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37"/>
          <w:szCs w:val="37"/>
          <w:shd w:val="clear" w:color="auto" w:fill="ffffff"/>
          <w:rtl w:val="0"/>
          <w:lang w:val="fr-FR"/>
        </w:rPr>
        <w:t xml:space="preserve">CV - Pierre Yves Gaudreau Lamarre </w:t>
      </w:r>
    </w:p>
    <w:p>
      <w:pPr>
        <w:pStyle w:val="Default"/>
        <w:bidi w:val="0"/>
        <w:spacing w:after="240"/>
        <w:ind w:left="0" w:right="0" w:firstLine="0"/>
        <w:jc w:val="center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</w:rPr>
        <w:t>Email: pyjgl@uchicago.edu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Website: https://sites.google.com/site/pierreyvesgl/home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bfbfbf"/>
          <w:rtl w:val="0"/>
          <w:lang w:val="en-US"/>
        </w:rPr>
        <w:t xml:space="preserve">EMPLOYMENT HISTORY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Assistant Professor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>Syracuse University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>(2023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–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>)</w:t>
      </w:r>
      <w:r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Department of Mathematics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s-ES_tradnl"/>
        </w:rPr>
        <w:t xml:space="preserve">William H. Kruskal Instructor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>University of Chicago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>(2020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–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>2023)</w:t>
      </w:r>
      <w:r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Department of Statistics &amp; Committee on Computational and Applied Mathematics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bfbfbf"/>
          <w:rtl w:val="0"/>
          <w:lang w:val="en-US"/>
        </w:rPr>
        <w:t xml:space="preserve">EDUCATION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PhD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>Princeton University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>(2015</w:t>
      </w:r>
      <w:r>
        <w:rPr>
          <w:rFonts w:ascii="Times" w:hAnsi="Times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–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>2020)</w:t>
      </w:r>
      <w:r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>Operations Research and Financial Engineering</w:t>
      </w:r>
      <w:r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</w:rPr>
        <w:t>Adviser: Mykhaylo Shkolnikov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BSc &amp; MSc 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– 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>University of Ottawa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 (2009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2015)</w:t>
      </w:r>
      <w:r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Department of Mathematics and Statistics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Adviser: Beno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>î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t Collins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bfbfbf"/>
          <w:rtl w:val="0"/>
        </w:rPr>
        <w:t xml:space="preserve">RESEARCH INTERESTS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Probability theory, functional analysis, and mathematical physics: Random Schro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̈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dinger operators, stochastic partial differential equations, random matrices, and free probability.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bfbfbf"/>
          <w:rtl w:val="0"/>
          <w:lang w:val="en-US"/>
        </w:rPr>
        <w:t xml:space="preserve">PUBLICATIONS &amp; NOTES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Research Papers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Moment Intermittency in the PAM With Asymptotically Singular Noise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(with Promit Ghosal and Yuchen Liao)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Trans. Amer. Math. Soc.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Accepted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Rigidity of the Stochastic Airy Operator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(with Promit Ghosal, Wenxuan Li, and Yuchen Liao)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Int. Math. Res. Not. IMRN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Accepted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KPZ equation with a small noise, deep upper tail and limit shape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(with Yier Lin and Li-Cheng Tsai)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Probab. Theory Related Fields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185 (2023), no.3-4, 885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920.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On Spatial Conditioning of the Spectrum of Discrete Random Schro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̈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dinger Operators (with Promit Ghosal and Yuchen Liao)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J. Spectr. Theory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12 (2022), no. 3, 1109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1153.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Phase Transitions in Asymptotically Singular Anderson Hamiltonian and Parabolic Model 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Stoch. Partial Differ. Equ. Anal. Comput.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10 (2022), no. 4, 1451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1499.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Asymptotic Freeness of Unitary Matrices in Tensor Product Spaces for Invariant States (with Beno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>î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 Collins and Camille Male)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Random Matrices Theory Appl.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12 (2023), no. 2, Paper No. 2250052, 39 pp.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Spectral Rigidity of Random Schro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̈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nl-NL"/>
        </w:rPr>
        <w:t>dinger Operators via Feynman-Kac Formulas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(with Promit Ghosal and Yuchen Liao)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fr-FR"/>
        </w:rPr>
        <w:t>Ann. Henri Poincar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21 (2020), no. 7, 2259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2299.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On the Convergence of Random Tridiagonal Matrices to Stochastic Semigroups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fr-FR"/>
        </w:rPr>
        <w:t>Ann. Inst. Henri Poincar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Probab. Stat.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56 (2020), 2686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2731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Semigroups for One-Dimensional Schro 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̈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dinger Operators with Multiplicative White Noise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Electron. J. Probab.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26 (2021), Paper No. 107, 47 pp. 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Edge of Spiked Beta Ensembles, Stochastic Airy Semigroups and Reflected Brownian Motions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(with Mykhaylo Shkolnikov)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fr-FR"/>
        </w:rPr>
        <w:t>Ann. Inst. Henri Poincar</w:t>
      </w:r>
      <w:r>
        <w:rPr>
          <w:rFonts w:ascii="Times" w:hAnsi="Times" w:hint="default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</w:rPr>
        <w:t xml:space="preserve">Probab. Stat. 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55 (2019), 1402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</w:rPr>
        <w:t>1438</w:t>
      </w:r>
    </w:p>
    <w:p>
      <w:pPr>
        <w:pStyle w:val="Default"/>
        <w:numPr>
          <w:ilvl w:val="0"/>
          <w:numId w:val="2"/>
        </w:numPr>
        <w:bidi w:val="0"/>
        <w:spacing w:after="266"/>
        <w:ind w:right="0"/>
        <w:jc w:val="left"/>
        <w:rPr>
          <w:rFonts w:ascii="Times" w:hAnsi="Times" w:hint="default"/>
          <w:sz w:val="24"/>
          <w:szCs w:val="24"/>
          <w:rtl w:val="0"/>
          <w:lang w:val="en-US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en-US"/>
        </w:rPr>
        <w:t>∗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-Freeness in Finite Tensor Products (with Beno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>î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t Collins)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Adv. in Appl. Math.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83 (2017), 47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80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bfbfbf"/>
          <w:rtl w:val="0"/>
          <w:lang w:val="en-US"/>
        </w:rPr>
        <w:t xml:space="preserve">TEACHING EXPERIENCE </w:t>
      </w:r>
    </w:p>
    <w:p>
      <w:pPr>
        <w:pStyle w:val="Default"/>
        <w:numPr>
          <w:ilvl w:val="0"/>
          <w:numId w:val="3"/>
        </w:numPr>
        <w:bidi w:val="0"/>
        <w:spacing w:after="240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n-US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University of Chicago </w:t>
      </w:r>
      <w:r>
        <w:rPr>
          <w:rFonts w:ascii="Times" w:hAnsi="Times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(Instructor) </w:t>
      </w:r>
    </w:p>
    <w:p>
      <w:pPr>
        <w:pStyle w:val="Default"/>
        <w:numPr>
          <w:ilvl w:val="0"/>
          <w:numId w:val="3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STAT 25100: Introduction to Mathematical Probability (fall 2022)</w:t>
      </w:r>
    </w:p>
    <w:p>
      <w:pPr>
        <w:pStyle w:val="Default"/>
        <w:numPr>
          <w:ilvl w:val="0"/>
          <w:numId w:val="3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CAAM/STAT 38520: Topics in Random Matrix Theory (winter 2022)</w:t>
      </w:r>
    </w:p>
    <w:p>
      <w:pPr>
        <w:pStyle w:val="Default"/>
        <w:numPr>
          <w:ilvl w:val="0"/>
          <w:numId w:val="3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STAT 25100: Introduction to Mathematical Probability (fall 2021)</w:t>
      </w:r>
    </w:p>
    <w:p>
      <w:pPr>
        <w:pStyle w:val="Default"/>
        <w:numPr>
          <w:ilvl w:val="0"/>
          <w:numId w:val="3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MATH 18600: Mathematics of Quantum Mechanics (fall 2021)</w:t>
      </w:r>
    </w:p>
    <w:p>
      <w:pPr>
        <w:pStyle w:val="Default"/>
        <w:numPr>
          <w:ilvl w:val="0"/>
          <w:numId w:val="3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STAT 25100: Introduction to Mathematical Probability (spring 2021)</w:t>
      </w:r>
    </w:p>
    <w:p>
      <w:pPr>
        <w:pStyle w:val="Default"/>
        <w:numPr>
          <w:ilvl w:val="0"/>
          <w:numId w:val="3"/>
        </w:numPr>
        <w:bidi w:val="0"/>
        <w:spacing w:after="240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CAAM/STAT 38520: Topics in Random Matrix Theory (winter 2021)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bfbfbf"/>
          <w:rtl w:val="0"/>
          <w:lang w:val="en-US"/>
        </w:rPr>
        <w:t xml:space="preserve">RESEARCH SUPERVISION EXPERIENCE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University of Chicago 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(Undergraduate Research Projects) 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Student Name: Ethan Naegele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Context: STAT 29700: Undergraduate Research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Project Title: The Discrete Feynman-Kac Formula 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Student Name: Alex Byard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Context:STAT 29700: Undergraduate Research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Project Title: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shd w:val="clear" w:color="auto" w:fill="ffffff"/>
          <w:rtl w:val="0"/>
          <w:lang w:val="en-US"/>
        </w:rPr>
        <w:t>𝛽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-Ensembles and Random Matrix Theory 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Student Name: Wenxuan (Wilson) Li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Context: The University of Chicago Mathematics REU 2021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Project Title: Number Rigidity in Point Processes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bfbfbf"/>
          <w:rtl w:val="0"/>
          <w:lang w:val="en-US"/>
        </w:rPr>
        <w:t xml:space="preserve">RESEARCH PRESENTATIONS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Invited Talks </w:t>
      </w:r>
    </w:p>
    <w:p>
      <w:pPr>
        <w:pStyle w:val="Default"/>
        <w:numPr>
          <w:ilvl w:val="1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AMS 2023 Fall Eastern Sectional Meeting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SUNY Buffalo, USA (2023) </w:t>
      </w:r>
    </w:p>
    <w:p>
      <w:pPr>
        <w:pStyle w:val="Default"/>
        <w:numPr>
          <w:ilvl w:val="1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Frontiers in Stochastic Analysis conference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University of Illinois Chicago, USA (2023) </w:t>
      </w:r>
    </w:p>
    <w:p>
      <w:pPr>
        <w:pStyle w:val="Default"/>
        <w:numPr>
          <w:ilvl w:val="1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Analysis and Applied Mathematics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University of Illinois Chicago, USA (2023) </w:t>
      </w:r>
    </w:p>
    <w:p>
      <w:pPr>
        <w:pStyle w:val="Default"/>
        <w:numPr>
          <w:ilvl w:val="1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Probability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University of Wisconsin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>–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Madison, USA (2022) </w:t>
      </w:r>
    </w:p>
    <w:p>
      <w:pPr>
        <w:pStyle w:val="Default"/>
        <w:numPr>
          <w:ilvl w:val="1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Probability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Centre de Recherches Math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>é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matiques, Canada (2022)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Probability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Massachusetts Institute of Technology, USA (2021) 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Probability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Purdue University, USA (2021) 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Probability and Statistical Physics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University of Chicago, USA (2021) 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Stochastics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University of Utah and University of Arizona, USA (2021) 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Computational and Applied Mathematics Colloquium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University of Chicago, USA (2020) 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Mathematical Physics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Rutgers University, USA (2019) 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Penn/Temple Probability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Temple University, USA (2019) 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Statistics and Probability Seminar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University of Ottawa, Canada (2019)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PACM Graduate Student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Princeton University, USA (2019)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Seminar on Free Probability and Random Matrices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Queen</w:t>
      </w:r>
      <w:r>
        <w:rPr>
          <w:rFonts w:ascii="Times" w:hAnsi="Times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 University, Canada (2015)</w:t>
      </w:r>
    </w:p>
    <w:p>
      <w:pPr>
        <w:pStyle w:val="Default"/>
        <w:numPr>
          <w:ilvl w:val="0"/>
          <w:numId w:val="4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Free Probability Seminar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Saarland University, Germany (2015)</w:t>
      </w:r>
    </w:p>
    <w:p>
      <w:pPr>
        <w:pStyle w:val="Default"/>
        <w:bidi w:val="0"/>
        <w:spacing w:after="266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Contributed Talks 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Oxford Princeton Workshop on Financial Mathematics and Stochastic Analysis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Princeton University, USA (2019)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Conference on Stochastic Processes and their Applications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Chalmers University of Technology, Sweden (2018)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Summer school on Dyson-Schwinger equations, topological expansions, and random matrices 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Columbia University, USA (2017)</w:t>
      </w:r>
    </w:p>
    <w:p>
      <w:pPr>
        <w:pStyle w:val="Default"/>
        <w:bidi w:val="0"/>
        <w:spacing w:after="266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Invited Poster Presentations 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Workshop on the Theory and Applications of Stochastic Partial Differential Equations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Fields Institute, Canada (2019)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Random matrices and their applications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Kyoto University, Japan (2018)</w:t>
      </w:r>
    </w:p>
    <w:p>
      <w:pPr>
        <w:pStyle w:val="Default"/>
        <w:bidi w:val="0"/>
        <w:spacing w:after="266"/>
        <w:ind w:left="0" w:right="0" w:firstLine="0"/>
        <w:jc w:val="left"/>
        <w:rPr>
          <w:rFonts w:ascii="Times" w:cs="Times" w:hAnsi="Times" w:eastAsia="Times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Contributed Poster Presentations </w:t>
      </w:r>
    </w:p>
    <w:p>
      <w:pPr>
        <w:pStyle w:val="Default"/>
        <w:numPr>
          <w:ilvl w:val="0"/>
          <w:numId w:val="3"/>
        </w:numPr>
        <w:bidi w:val="0"/>
        <w:spacing w:after="266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 xml:space="preserve"> Integrability and Randomness in Mathematical Physics and Geometry</w:t>
      </w: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br w:type="textWrapping"/>
      </w:r>
      <w:r>
        <w:rPr>
          <w:rFonts w:ascii="Times" w:hAnsi="Times"/>
          <w:sz w:val="24"/>
          <w:szCs w:val="24"/>
          <w:shd w:val="clear" w:color="auto" w:fill="ffffff"/>
          <w:rtl w:val="0"/>
          <w:lang w:val="en-US"/>
        </w:rPr>
        <w:t>CIRM, Marseille, France (2019)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499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90" w:hanging="4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10" w:hanging="4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30" w:hanging="4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550" w:hanging="4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770" w:hanging="4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90" w:hanging="4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10" w:hanging="4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30" w:hanging="45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19" w:hanging="499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21" w:hanging="50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1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3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5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7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9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3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76" w:hanging="556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671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11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33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55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77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99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21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2430" w:hanging="450"/>
        </w:pPr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