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4CB54" w14:textId="77777777" w:rsidR="008B3EF1" w:rsidRPr="00441AB6" w:rsidRDefault="008B3EF1" w:rsidP="008B3EF1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441AB6">
        <w:rPr>
          <w:rFonts w:ascii="Arial" w:hAnsi="Arial" w:cs="Arial"/>
          <w:b/>
          <w:sz w:val="36"/>
          <w:szCs w:val="36"/>
        </w:rPr>
        <w:t>Jay B. Thomas</w:t>
      </w:r>
    </w:p>
    <w:p w14:paraId="6FE93E1D" w14:textId="77777777" w:rsidR="008B3EF1" w:rsidRPr="00CD370D" w:rsidRDefault="008B3EF1" w:rsidP="008B3EF1">
      <w:pPr>
        <w:jc w:val="center"/>
      </w:pPr>
      <w:r w:rsidRPr="00CD370D">
        <w:t>Department of Earth Sciences</w:t>
      </w:r>
    </w:p>
    <w:p w14:paraId="6200CE40" w14:textId="77777777" w:rsidR="008B3EF1" w:rsidRPr="00CD370D" w:rsidRDefault="008B3EF1" w:rsidP="008B3EF1">
      <w:pPr>
        <w:jc w:val="center"/>
      </w:pPr>
      <w:r w:rsidRPr="00CD370D">
        <w:t>204 Heroy Geology Laboratory</w:t>
      </w:r>
    </w:p>
    <w:p w14:paraId="53F566DC" w14:textId="77777777" w:rsidR="008B3EF1" w:rsidRPr="00CD370D" w:rsidRDefault="008B3EF1" w:rsidP="008B3EF1">
      <w:pPr>
        <w:pStyle w:val="Title"/>
        <w:rPr>
          <w:b w:val="0"/>
          <w:sz w:val="24"/>
          <w:szCs w:val="24"/>
        </w:rPr>
      </w:pPr>
      <w:r w:rsidRPr="00CD370D">
        <w:rPr>
          <w:b w:val="0"/>
          <w:sz w:val="24"/>
          <w:szCs w:val="24"/>
        </w:rPr>
        <w:t>Syracuse University</w:t>
      </w:r>
    </w:p>
    <w:p w14:paraId="0877D832" w14:textId="77777777" w:rsidR="008B3EF1" w:rsidRPr="00CD370D" w:rsidRDefault="008B3EF1" w:rsidP="008B3EF1">
      <w:pPr>
        <w:jc w:val="center"/>
      </w:pPr>
      <w:r w:rsidRPr="00CD370D">
        <w:t>Syracuse, NY 13244</w:t>
      </w:r>
    </w:p>
    <w:p w14:paraId="78ADBA92" w14:textId="77777777" w:rsidR="008B3EF1" w:rsidRPr="00CD370D" w:rsidRDefault="00BA1245" w:rsidP="008B3EF1">
      <w:pPr>
        <w:jc w:val="center"/>
      </w:pPr>
      <w:hyperlink r:id="rId7" w:history="1">
        <w:r w:rsidR="008B3EF1" w:rsidRPr="00CD370D">
          <w:rPr>
            <w:rStyle w:val="Hyperlink"/>
          </w:rPr>
          <w:t>jthom102@syr.edu</w:t>
        </w:r>
      </w:hyperlink>
    </w:p>
    <w:p w14:paraId="3BDB6D06" w14:textId="77777777" w:rsidR="008B3EF1" w:rsidRDefault="008B3EF1" w:rsidP="008B3EF1">
      <w:pPr>
        <w:tabs>
          <w:tab w:val="left" w:pos="1080"/>
        </w:tabs>
        <w:jc w:val="center"/>
      </w:pPr>
      <w:r w:rsidRPr="00CD370D">
        <w:t>Office: 315-443-4707</w:t>
      </w:r>
    </w:p>
    <w:p w14:paraId="6BF24DED" w14:textId="77777777" w:rsidR="008B3EF1" w:rsidRPr="00CD370D" w:rsidRDefault="008B3EF1" w:rsidP="008B3EF1">
      <w:pPr>
        <w:tabs>
          <w:tab w:val="left" w:pos="1080"/>
        </w:tabs>
        <w:jc w:val="center"/>
      </w:pPr>
      <w:r>
        <w:t>Mobile: 518-269-2135</w:t>
      </w:r>
    </w:p>
    <w:p w14:paraId="49A479A1" w14:textId="77777777" w:rsidR="008B3EF1" w:rsidRPr="00441AB6" w:rsidRDefault="008B3EF1" w:rsidP="008B3EF1">
      <w:pPr>
        <w:autoSpaceDE w:val="0"/>
        <w:autoSpaceDN w:val="0"/>
        <w:adjustRightInd w:val="0"/>
        <w:spacing w:after="120"/>
        <w:rPr>
          <w:rFonts w:ascii="ArialMT" w:hAnsi="ArialMT" w:cs="ArialMT"/>
          <w:b/>
          <w:sz w:val="32"/>
          <w:szCs w:val="32"/>
        </w:rPr>
      </w:pPr>
      <w:r w:rsidRPr="00441AB6">
        <w:rPr>
          <w:rFonts w:ascii="Arial" w:hAnsi="Arial" w:cs="Arial"/>
          <w:b/>
          <w:i/>
        </w:rPr>
        <w:t>Education</w:t>
      </w:r>
    </w:p>
    <w:p w14:paraId="45DAEB22" w14:textId="77777777" w:rsidR="008B3EF1" w:rsidRPr="00CD370D" w:rsidRDefault="008B3EF1" w:rsidP="008B3EF1">
      <w:pPr>
        <w:spacing w:after="120"/>
      </w:pPr>
      <w:r w:rsidRPr="00CD370D">
        <w:rPr>
          <w:u w:val="single"/>
        </w:rPr>
        <w:t>Ph.D., Department of Geological Sciences</w:t>
      </w:r>
      <w:r w:rsidRPr="00CD370D">
        <w:t>, Virginia Tech, September 2003. Trace elements in melt inclusions and host minerals: insights into melt evolution, crystal growth and processes operative at the crystal/melt interface. Advisor: Robert J. Bodnar</w:t>
      </w:r>
    </w:p>
    <w:p w14:paraId="7A7B426D" w14:textId="77777777" w:rsidR="008B3EF1" w:rsidRPr="00CD370D" w:rsidRDefault="008B3EF1" w:rsidP="008B3EF1">
      <w:pPr>
        <w:spacing w:after="120"/>
      </w:pPr>
      <w:r w:rsidRPr="00CD370D">
        <w:rPr>
          <w:u w:val="single"/>
        </w:rPr>
        <w:t>M.S., Department of Geological Sciences</w:t>
      </w:r>
      <w:r w:rsidRPr="00CD370D">
        <w:t>, Virginia Tech, May 1998. Isotopes and trace elements in granitic rocks:  modeling of petrogenetic processes related to crustal growth in mountain belts. Advisor: A. Krishna Sinha</w:t>
      </w:r>
    </w:p>
    <w:p w14:paraId="65B04FF3" w14:textId="77777777" w:rsidR="008B3EF1" w:rsidRPr="00CD370D" w:rsidRDefault="008B3EF1" w:rsidP="008B3EF1">
      <w:r w:rsidRPr="00CD370D">
        <w:rPr>
          <w:u w:val="single"/>
        </w:rPr>
        <w:t>B.A., Geology Department</w:t>
      </w:r>
      <w:r w:rsidRPr="00CD370D">
        <w:t>, Guilford College, North Carolina, May 1995</w:t>
      </w:r>
    </w:p>
    <w:p w14:paraId="37F7FCF6" w14:textId="77777777" w:rsidR="008B3EF1" w:rsidRPr="00CD370D" w:rsidRDefault="008B3EF1" w:rsidP="008B3EF1">
      <w:pPr>
        <w:spacing w:after="240"/>
      </w:pPr>
      <w:r w:rsidRPr="00CD370D">
        <w:t xml:space="preserve">Senior thesis: mapping, petrology and interpretation of volcanic and plutonic rocks of the Carolina Slate Belt. Advisor: Charles </w:t>
      </w:r>
      <w:proofErr w:type="spellStart"/>
      <w:r w:rsidRPr="00CD370D">
        <w:t>Almy</w:t>
      </w:r>
      <w:proofErr w:type="spellEnd"/>
    </w:p>
    <w:p w14:paraId="3FB0417C" w14:textId="77777777" w:rsidR="008B3EF1" w:rsidRPr="00441AB6" w:rsidRDefault="008B3EF1" w:rsidP="008B3EF1">
      <w:pPr>
        <w:spacing w:after="120"/>
        <w:rPr>
          <w:rFonts w:ascii="Arial" w:hAnsi="Arial" w:cs="Arial"/>
          <w:b/>
          <w:i/>
        </w:rPr>
      </w:pPr>
      <w:r w:rsidRPr="00441AB6">
        <w:rPr>
          <w:rFonts w:ascii="Arial" w:hAnsi="Arial" w:cs="Arial"/>
          <w:b/>
          <w:i/>
        </w:rPr>
        <w:t>Professional Experience</w:t>
      </w:r>
    </w:p>
    <w:tbl>
      <w:tblPr>
        <w:tblW w:w="9251" w:type="dxa"/>
        <w:tblInd w:w="108" w:type="dxa"/>
        <w:tblLook w:val="01E0" w:firstRow="1" w:lastRow="1" w:firstColumn="1" w:lastColumn="1" w:noHBand="0" w:noVBand="0"/>
      </w:tblPr>
      <w:tblGrid>
        <w:gridCol w:w="2268"/>
        <w:gridCol w:w="6983"/>
      </w:tblGrid>
      <w:tr w:rsidR="008B3EF1" w:rsidRPr="00CD370D" w14:paraId="5DF3BEF8" w14:textId="77777777" w:rsidTr="0087029E">
        <w:trPr>
          <w:trHeight w:val="594"/>
        </w:trPr>
        <w:tc>
          <w:tcPr>
            <w:tcW w:w="2268" w:type="dxa"/>
          </w:tcPr>
          <w:p w14:paraId="67CCFCE6" w14:textId="77777777" w:rsidR="008B3EF1" w:rsidRPr="00CD370D" w:rsidRDefault="008B3EF1" w:rsidP="0087029E">
            <w:pPr>
              <w:pStyle w:val="BodyTextIndent"/>
              <w:spacing w:after="120"/>
              <w:ind w:left="0"/>
              <w:rPr>
                <w:sz w:val="24"/>
                <w:szCs w:val="24"/>
              </w:rPr>
            </w:pPr>
            <w:r w:rsidRPr="00CD370D">
              <w:rPr>
                <w:sz w:val="24"/>
                <w:szCs w:val="24"/>
              </w:rPr>
              <w:t>1/1/2015 to present</w:t>
            </w:r>
          </w:p>
        </w:tc>
        <w:tc>
          <w:tcPr>
            <w:tcW w:w="6983" w:type="dxa"/>
          </w:tcPr>
          <w:p w14:paraId="3E0EEF01" w14:textId="77777777" w:rsidR="008B3EF1" w:rsidRPr="00CD370D" w:rsidRDefault="008B3EF1" w:rsidP="0087029E">
            <w:pPr>
              <w:pStyle w:val="BodyTextIndent"/>
              <w:spacing w:after="120"/>
              <w:ind w:left="0"/>
              <w:rPr>
                <w:sz w:val="24"/>
                <w:szCs w:val="24"/>
              </w:rPr>
            </w:pPr>
            <w:r w:rsidRPr="00CD370D">
              <w:rPr>
                <w:sz w:val="24"/>
                <w:szCs w:val="24"/>
              </w:rPr>
              <w:t>Assistant Professor in the Department of Earth Sciences at Syracuse University, Syracuse, New York</w:t>
            </w:r>
          </w:p>
        </w:tc>
      </w:tr>
      <w:tr w:rsidR="008B3EF1" w:rsidRPr="00CD370D" w14:paraId="325064F2" w14:textId="77777777" w:rsidTr="0087029E">
        <w:trPr>
          <w:trHeight w:val="594"/>
        </w:trPr>
        <w:tc>
          <w:tcPr>
            <w:tcW w:w="2268" w:type="dxa"/>
          </w:tcPr>
          <w:p w14:paraId="6AF2267A" w14:textId="77777777" w:rsidR="008B3EF1" w:rsidRPr="00CD370D" w:rsidRDefault="008B3EF1" w:rsidP="0087029E">
            <w:pPr>
              <w:pStyle w:val="BodyTextIndent"/>
              <w:spacing w:after="120"/>
              <w:ind w:left="0"/>
              <w:rPr>
                <w:sz w:val="24"/>
                <w:szCs w:val="24"/>
              </w:rPr>
            </w:pPr>
            <w:r w:rsidRPr="00CD370D">
              <w:rPr>
                <w:sz w:val="24"/>
                <w:szCs w:val="24"/>
              </w:rPr>
              <w:t>1/2009 to 12/31/2014</w:t>
            </w:r>
          </w:p>
        </w:tc>
        <w:tc>
          <w:tcPr>
            <w:tcW w:w="6983" w:type="dxa"/>
          </w:tcPr>
          <w:p w14:paraId="66BB1639" w14:textId="77777777" w:rsidR="008B3EF1" w:rsidRPr="00CD370D" w:rsidRDefault="008B3EF1" w:rsidP="0087029E">
            <w:pPr>
              <w:pStyle w:val="BodyTextIndent"/>
              <w:spacing w:after="120"/>
              <w:ind w:left="0"/>
              <w:rPr>
                <w:sz w:val="24"/>
                <w:szCs w:val="24"/>
              </w:rPr>
            </w:pPr>
            <w:r w:rsidRPr="00CD370D">
              <w:rPr>
                <w:sz w:val="24"/>
                <w:szCs w:val="24"/>
              </w:rPr>
              <w:t xml:space="preserve">Senior research scientist in the Department of Earth and Environmental Sciences at Rensselaer Polytechnic Institute, Troy, New York </w:t>
            </w:r>
          </w:p>
        </w:tc>
      </w:tr>
      <w:tr w:rsidR="008B3EF1" w:rsidRPr="00CD370D" w14:paraId="51AA8ED3" w14:textId="77777777" w:rsidTr="0087029E">
        <w:trPr>
          <w:trHeight w:val="594"/>
        </w:trPr>
        <w:tc>
          <w:tcPr>
            <w:tcW w:w="2268" w:type="dxa"/>
          </w:tcPr>
          <w:p w14:paraId="513D6264" w14:textId="77777777" w:rsidR="008B3EF1" w:rsidRPr="00CD370D" w:rsidRDefault="008B3EF1" w:rsidP="0087029E">
            <w:pPr>
              <w:pStyle w:val="BodyTextIndent"/>
              <w:spacing w:after="120"/>
              <w:ind w:left="0"/>
              <w:rPr>
                <w:sz w:val="24"/>
                <w:szCs w:val="24"/>
              </w:rPr>
            </w:pPr>
            <w:r w:rsidRPr="00CD370D">
              <w:rPr>
                <w:sz w:val="24"/>
                <w:szCs w:val="24"/>
              </w:rPr>
              <w:t>10/2003 to 01/2009</w:t>
            </w:r>
          </w:p>
        </w:tc>
        <w:tc>
          <w:tcPr>
            <w:tcW w:w="6983" w:type="dxa"/>
          </w:tcPr>
          <w:p w14:paraId="3AF4854C" w14:textId="77777777" w:rsidR="008B3EF1" w:rsidRPr="00CD370D" w:rsidRDefault="008B3EF1" w:rsidP="0087029E">
            <w:pPr>
              <w:pStyle w:val="BodyTextIndent"/>
              <w:spacing w:after="120"/>
              <w:ind w:left="0"/>
              <w:rPr>
                <w:sz w:val="24"/>
                <w:szCs w:val="24"/>
              </w:rPr>
            </w:pPr>
            <w:r w:rsidRPr="00CD370D">
              <w:rPr>
                <w:sz w:val="24"/>
                <w:szCs w:val="24"/>
              </w:rPr>
              <w:t>Postdoctoral researcher in the Department of Earth and Environmental Sciences at Rensselaer Polytechnic Institute, Troy, New York, under direction of E. Bruce Watson</w:t>
            </w:r>
          </w:p>
        </w:tc>
      </w:tr>
      <w:tr w:rsidR="008B3EF1" w:rsidRPr="00CD370D" w14:paraId="0B126CDD" w14:textId="77777777" w:rsidTr="0087029E">
        <w:trPr>
          <w:trHeight w:val="630"/>
        </w:trPr>
        <w:tc>
          <w:tcPr>
            <w:tcW w:w="2268" w:type="dxa"/>
          </w:tcPr>
          <w:p w14:paraId="173602CE" w14:textId="77777777" w:rsidR="008B3EF1" w:rsidRPr="00CD370D" w:rsidRDefault="008B3EF1" w:rsidP="0087029E">
            <w:pPr>
              <w:pStyle w:val="BodyTextIndent"/>
              <w:spacing w:after="120"/>
              <w:ind w:left="0"/>
              <w:rPr>
                <w:sz w:val="24"/>
                <w:szCs w:val="24"/>
              </w:rPr>
            </w:pPr>
            <w:r w:rsidRPr="00CD370D">
              <w:rPr>
                <w:sz w:val="24"/>
                <w:szCs w:val="24"/>
              </w:rPr>
              <w:t>5/2000 to 8/2003</w:t>
            </w:r>
          </w:p>
        </w:tc>
        <w:tc>
          <w:tcPr>
            <w:tcW w:w="6983" w:type="dxa"/>
          </w:tcPr>
          <w:p w14:paraId="0E165DA0" w14:textId="77777777" w:rsidR="008B3EF1" w:rsidRPr="00CD370D" w:rsidRDefault="008B3EF1" w:rsidP="0087029E">
            <w:pPr>
              <w:pStyle w:val="BodyTextIndent"/>
              <w:spacing w:after="120"/>
              <w:ind w:left="0"/>
              <w:rPr>
                <w:sz w:val="24"/>
                <w:szCs w:val="24"/>
              </w:rPr>
            </w:pPr>
            <w:r w:rsidRPr="00CD370D">
              <w:rPr>
                <w:sz w:val="24"/>
                <w:szCs w:val="24"/>
              </w:rPr>
              <w:t>Research assistant in the Fluids Research Laboratory at Virginia Tech, Blacksburg, Virginia, under direction of Robert J. Bodnar</w:t>
            </w:r>
          </w:p>
        </w:tc>
      </w:tr>
      <w:tr w:rsidR="008B3EF1" w:rsidRPr="00CD370D" w14:paraId="465F2240" w14:textId="77777777" w:rsidTr="0087029E">
        <w:trPr>
          <w:trHeight w:val="630"/>
        </w:trPr>
        <w:tc>
          <w:tcPr>
            <w:tcW w:w="2268" w:type="dxa"/>
          </w:tcPr>
          <w:p w14:paraId="5CE7146E" w14:textId="77777777" w:rsidR="008B3EF1" w:rsidRPr="00CD370D" w:rsidRDefault="008B3EF1" w:rsidP="0087029E">
            <w:pPr>
              <w:pStyle w:val="BodyTextIndent"/>
              <w:spacing w:after="120"/>
              <w:ind w:left="0"/>
              <w:rPr>
                <w:sz w:val="24"/>
                <w:szCs w:val="24"/>
              </w:rPr>
            </w:pPr>
            <w:r w:rsidRPr="00CD370D">
              <w:rPr>
                <w:sz w:val="24"/>
                <w:szCs w:val="24"/>
              </w:rPr>
              <w:t>Summer 1998</w:t>
            </w:r>
          </w:p>
        </w:tc>
        <w:tc>
          <w:tcPr>
            <w:tcW w:w="6983" w:type="dxa"/>
          </w:tcPr>
          <w:p w14:paraId="28079801" w14:textId="77777777" w:rsidR="008B3EF1" w:rsidRPr="00CD370D" w:rsidRDefault="008B3EF1" w:rsidP="0087029E">
            <w:pPr>
              <w:pStyle w:val="BodyTextIndent"/>
              <w:spacing w:after="120"/>
              <w:ind w:left="0"/>
              <w:rPr>
                <w:sz w:val="24"/>
                <w:szCs w:val="24"/>
              </w:rPr>
            </w:pPr>
            <w:r w:rsidRPr="00CD370D">
              <w:rPr>
                <w:sz w:val="24"/>
                <w:szCs w:val="24"/>
              </w:rPr>
              <w:t>Research assistant for David M. Wayne at Los Alamos National Laboratory, Los Alamos, New Mexico</w:t>
            </w:r>
          </w:p>
        </w:tc>
      </w:tr>
      <w:tr w:rsidR="008B3EF1" w:rsidRPr="00CD370D" w14:paraId="16762935" w14:textId="77777777" w:rsidTr="0087029E">
        <w:trPr>
          <w:trHeight w:val="540"/>
        </w:trPr>
        <w:tc>
          <w:tcPr>
            <w:tcW w:w="2268" w:type="dxa"/>
          </w:tcPr>
          <w:p w14:paraId="4AB1BA74" w14:textId="77777777" w:rsidR="008B3EF1" w:rsidRPr="00CD370D" w:rsidRDefault="008B3EF1" w:rsidP="0087029E">
            <w:pPr>
              <w:pStyle w:val="BodyTextIndent"/>
              <w:spacing w:after="120"/>
              <w:ind w:left="0"/>
              <w:rPr>
                <w:sz w:val="24"/>
                <w:szCs w:val="24"/>
              </w:rPr>
            </w:pPr>
            <w:r w:rsidRPr="00CD370D">
              <w:rPr>
                <w:sz w:val="24"/>
                <w:szCs w:val="24"/>
              </w:rPr>
              <w:t>Summer 1996</w:t>
            </w:r>
          </w:p>
        </w:tc>
        <w:tc>
          <w:tcPr>
            <w:tcW w:w="6983" w:type="dxa"/>
          </w:tcPr>
          <w:p w14:paraId="1F4ADFBD" w14:textId="77777777" w:rsidR="008B3EF1" w:rsidRPr="00CD370D" w:rsidRDefault="008B3EF1" w:rsidP="0087029E">
            <w:pPr>
              <w:spacing w:after="120"/>
            </w:pPr>
            <w:r w:rsidRPr="00CD370D">
              <w:t>Field assistant for M. L. Crawford in southeastern Alaska and northwestern British Columbia.</w:t>
            </w:r>
          </w:p>
        </w:tc>
      </w:tr>
      <w:tr w:rsidR="008B3EF1" w:rsidRPr="00CD370D" w14:paraId="2D0DD812" w14:textId="77777777" w:rsidTr="0087029E">
        <w:tc>
          <w:tcPr>
            <w:tcW w:w="2268" w:type="dxa"/>
          </w:tcPr>
          <w:p w14:paraId="4E179E09" w14:textId="77777777" w:rsidR="008B3EF1" w:rsidRPr="00CD370D" w:rsidRDefault="008B3EF1" w:rsidP="0087029E">
            <w:pPr>
              <w:pStyle w:val="BodyTextIndent"/>
              <w:spacing w:after="120"/>
              <w:ind w:left="0"/>
              <w:rPr>
                <w:sz w:val="24"/>
                <w:szCs w:val="24"/>
              </w:rPr>
            </w:pPr>
            <w:r w:rsidRPr="00CD370D">
              <w:rPr>
                <w:sz w:val="24"/>
                <w:szCs w:val="24"/>
              </w:rPr>
              <w:t>1992-1999</w:t>
            </w:r>
          </w:p>
        </w:tc>
        <w:tc>
          <w:tcPr>
            <w:tcW w:w="6983" w:type="dxa"/>
          </w:tcPr>
          <w:p w14:paraId="7B16998E" w14:textId="77777777" w:rsidR="008B3EF1" w:rsidRPr="00CD370D" w:rsidRDefault="008B3EF1" w:rsidP="0087029E">
            <w:pPr>
              <w:pStyle w:val="BodyTextIndent"/>
              <w:spacing w:after="120"/>
              <w:ind w:left="0"/>
              <w:rPr>
                <w:sz w:val="24"/>
                <w:szCs w:val="24"/>
              </w:rPr>
            </w:pPr>
            <w:r w:rsidRPr="00CD370D">
              <w:rPr>
                <w:sz w:val="24"/>
                <w:szCs w:val="24"/>
              </w:rPr>
              <w:t>Teaching assistant at Guilford College (North Carolina) and Virginia Tech (Blacksburg, Virginia)</w:t>
            </w:r>
          </w:p>
        </w:tc>
      </w:tr>
    </w:tbl>
    <w:p w14:paraId="0726EB35" w14:textId="77777777" w:rsidR="008B3EF1" w:rsidRPr="00441AB6" w:rsidRDefault="008B3EF1" w:rsidP="008B3EF1">
      <w:pPr>
        <w:autoSpaceDE w:val="0"/>
        <w:autoSpaceDN w:val="0"/>
        <w:adjustRightInd w:val="0"/>
        <w:spacing w:after="120"/>
        <w:rPr>
          <w:rFonts w:ascii="Arial" w:hAnsi="Arial" w:cs="Arial"/>
          <w:bCs/>
          <w:iCs/>
        </w:rPr>
      </w:pPr>
    </w:p>
    <w:p w14:paraId="7B19FA5C" w14:textId="77777777" w:rsidR="008B3EF1" w:rsidRPr="00441AB6" w:rsidRDefault="008B3EF1" w:rsidP="008B3EF1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  <w:r w:rsidRPr="00441AB6">
        <w:rPr>
          <w:rFonts w:ascii="Arial" w:hAnsi="Arial" w:cs="Arial"/>
          <w:b/>
          <w:bCs/>
          <w:i/>
          <w:iCs/>
        </w:rPr>
        <w:br w:type="page"/>
      </w:r>
    </w:p>
    <w:p w14:paraId="2EA69EC6" w14:textId="77777777" w:rsidR="008B3EF1" w:rsidRDefault="008B3EF1" w:rsidP="008B3EF1">
      <w:pPr>
        <w:spacing w:after="120"/>
        <w:rPr>
          <w:rFonts w:ascii="Arial" w:hAnsi="Arial" w:cs="Arial"/>
          <w:i/>
        </w:rPr>
      </w:pPr>
      <w:r w:rsidRPr="00CD370D">
        <w:rPr>
          <w:rFonts w:ascii="Arial" w:hAnsi="Arial" w:cs="Arial"/>
          <w:b/>
          <w:i/>
        </w:rPr>
        <w:lastRenderedPageBreak/>
        <w:t>Refereed Publications</w:t>
      </w:r>
      <w:r w:rsidRPr="00CD370D">
        <w:rPr>
          <w:rFonts w:ascii="Arial" w:hAnsi="Arial" w:cs="Arial"/>
          <w:i/>
        </w:rPr>
        <w:t>—</w:t>
      </w:r>
      <w:r w:rsidRPr="00EB5CB8">
        <w:rPr>
          <w:b/>
          <w:bCs/>
          <w:vertAlign w:val="superscript"/>
        </w:rPr>
        <w:t>†</w:t>
      </w:r>
      <w:r w:rsidRPr="00CD370D">
        <w:rPr>
          <w:rFonts w:ascii="Arial" w:hAnsi="Arial" w:cs="Arial"/>
          <w:i/>
        </w:rPr>
        <w:t>indicates student authors</w:t>
      </w:r>
    </w:p>
    <w:p w14:paraId="4925D571" w14:textId="77777777" w:rsidR="008B3EF1" w:rsidRDefault="008B3EF1" w:rsidP="008B3EF1">
      <w:r w:rsidRPr="007E6897">
        <w:t>Google Scholar</w:t>
      </w:r>
      <w:r>
        <w:t xml:space="preserve"> metrics</w:t>
      </w:r>
    </w:p>
    <w:p w14:paraId="4B7A1CC7" w14:textId="77777777" w:rsidR="008B3EF1" w:rsidRDefault="008B3EF1" w:rsidP="008B3EF1">
      <w:pPr>
        <w:ind w:left="990"/>
      </w:pPr>
      <w:bookmarkStart w:id="1" w:name="OLE_LINK1"/>
      <w:r>
        <w:t>All: 2755 citations, h-index 20, i10-index 26</w:t>
      </w:r>
    </w:p>
    <w:p w14:paraId="26AED822" w14:textId="77777777" w:rsidR="008B3EF1" w:rsidRPr="007E6897" w:rsidRDefault="008B3EF1" w:rsidP="008B3EF1">
      <w:pPr>
        <w:spacing w:after="120"/>
        <w:ind w:left="994"/>
      </w:pPr>
      <w:r>
        <w:t>Since 2015: 1596 citations, h-index 18, i10-index 24</w:t>
      </w:r>
    </w:p>
    <w:bookmarkEnd w:id="1"/>
    <w:p w14:paraId="1CA66207" w14:textId="77777777" w:rsidR="008B3EF1" w:rsidRPr="00CD370D" w:rsidRDefault="008B3EF1" w:rsidP="008B3EF1">
      <w:pPr>
        <w:pStyle w:val="ListParagraph"/>
        <w:numPr>
          <w:ilvl w:val="1"/>
          <w:numId w:val="1"/>
        </w:numPr>
        <w:tabs>
          <w:tab w:val="num" w:pos="360"/>
        </w:tabs>
        <w:spacing w:after="120"/>
        <w:ind w:left="634" w:hanging="634"/>
        <w:contextualSpacing w:val="0"/>
        <w:rPr>
          <w:bCs/>
        </w:rPr>
      </w:pPr>
      <w:r w:rsidRPr="00EB5CB8">
        <w:rPr>
          <w:b/>
          <w:bCs/>
          <w:vertAlign w:val="superscript"/>
        </w:rPr>
        <w:t>†</w:t>
      </w:r>
      <w:r w:rsidRPr="00CD370D">
        <w:rPr>
          <w:bCs/>
        </w:rPr>
        <w:t xml:space="preserve">Gonzalez JP, Baldwin SL, </w:t>
      </w:r>
      <w:r w:rsidRPr="00CD370D">
        <w:rPr>
          <w:b/>
          <w:bCs/>
        </w:rPr>
        <w:t>Thomas JB</w:t>
      </w:r>
      <w:r w:rsidRPr="00CD370D">
        <w:rPr>
          <w:bCs/>
        </w:rPr>
        <w:t>, Nachlas WO, Fitzgerald P (2020) Discovery of coesite in the Appalachian orogen: First evidence for subduction to mantle depths during the Taconic orogeny. Geology (in press)</w:t>
      </w:r>
    </w:p>
    <w:p w14:paraId="360B5992" w14:textId="77777777" w:rsidR="008B3EF1" w:rsidRPr="00CD370D" w:rsidRDefault="008B3EF1" w:rsidP="008B3EF1">
      <w:pPr>
        <w:pStyle w:val="ListParagraph"/>
        <w:numPr>
          <w:ilvl w:val="1"/>
          <w:numId w:val="1"/>
        </w:numPr>
        <w:tabs>
          <w:tab w:val="num" w:pos="360"/>
        </w:tabs>
        <w:spacing w:after="120"/>
        <w:ind w:left="634" w:hanging="634"/>
        <w:contextualSpacing w:val="0"/>
        <w:rPr>
          <w:bCs/>
        </w:rPr>
      </w:pPr>
      <w:r w:rsidRPr="00CD370D">
        <w:rPr>
          <w:bCs/>
        </w:rPr>
        <w:t xml:space="preserve">Kronenberg AK, Ashley KT, </w:t>
      </w:r>
      <w:proofErr w:type="spellStart"/>
      <w:r w:rsidRPr="00CD370D">
        <w:rPr>
          <w:bCs/>
        </w:rPr>
        <w:t>Francsis</w:t>
      </w:r>
      <w:proofErr w:type="spellEnd"/>
      <w:r w:rsidRPr="00CD370D">
        <w:rPr>
          <w:bCs/>
        </w:rPr>
        <w:t xml:space="preserve"> MK, </w:t>
      </w:r>
      <w:r w:rsidRPr="00EB5CB8">
        <w:rPr>
          <w:b/>
          <w:bCs/>
          <w:vertAlign w:val="superscript"/>
        </w:rPr>
        <w:t>†</w:t>
      </w:r>
      <w:proofErr w:type="spellStart"/>
      <w:r w:rsidRPr="00CD370D">
        <w:rPr>
          <w:bCs/>
        </w:rPr>
        <w:t>Jezek</w:t>
      </w:r>
      <w:proofErr w:type="spellEnd"/>
      <w:r w:rsidRPr="00CD370D">
        <w:rPr>
          <w:bCs/>
        </w:rPr>
        <w:t xml:space="preserve"> L, </w:t>
      </w:r>
      <w:r w:rsidRPr="00EB5CB8">
        <w:rPr>
          <w:b/>
          <w:bCs/>
          <w:vertAlign w:val="superscript"/>
        </w:rPr>
        <w:t>†</w:t>
      </w:r>
      <w:r w:rsidRPr="00CD370D">
        <w:rPr>
          <w:bCs/>
        </w:rPr>
        <w:t xml:space="preserve">Kronenberg JA, Law RD, </w:t>
      </w:r>
      <w:r w:rsidRPr="00CD370D">
        <w:rPr>
          <w:b/>
        </w:rPr>
        <w:t>Thomas JB</w:t>
      </w:r>
      <w:r w:rsidRPr="00CD370D">
        <w:rPr>
          <w:bCs/>
        </w:rPr>
        <w:t xml:space="preserve"> (2020) Water loss during dynamic recrystallization of </w:t>
      </w:r>
      <w:proofErr w:type="spellStart"/>
      <w:r w:rsidRPr="00CD370D">
        <w:rPr>
          <w:bCs/>
        </w:rPr>
        <w:t>Moine</w:t>
      </w:r>
      <w:proofErr w:type="spellEnd"/>
      <w:r w:rsidRPr="00CD370D">
        <w:rPr>
          <w:bCs/>
        </w:rPr>
        <w:t xml:space="preserve"> thrust quartzites, northwest Scotland. Geology. </w:t>
      </w:r>
      <w:hyperlink r:id="rId8" w:history="1">
        <w:r w:rsidRPr="0009448F">
          <w:rPr>
            <w:rStyle w:val="Hyperlink"/>
            <w:bCs/>
          </w:rPr>
          <w:t>https://doi.org/10.1130/G47041.1</w:t>
        </w:r>
      </w:hyperlink>
    </w:p>
    <w:p w14:paraId="6C780443" w14:textId="77777777" w:rsidR="008B3EF1" w:rsidRPr="00CD370D" w:rsidRDefault="008B3EF1" w:rsidP="008B3EF1">
      <w:pPr>
        <w:pStyle w:val="ListParagraph"/>
        <w:numPr>
          <w:ilvl w:val="1"/>
          <w:numId w:val="1"/>
        </w:numPr>
        <w:tabs>
          <w:tab w:val="num" w:pos="360"/>
        </w:tabs>
        <w:spacing w:after="120"/>
        <w:ind w:left="634" w:hanging="634"/>
        <w:contextualSpacing w:val="0"/>
        <w:rPr>
          <w:bCs/>
        </w:rPr>
      </w:pPr>
      <w:r w:rsidRPr="00CD370D">
        <w:rPr>
          <w:b/>
        </w:rPr>
        <w:t>Thomas JB</w:t>
      </w:r>
      <w:r w:rsidRPr="00CD370D">
        <w:rPr>
          <w:bCs/>
        </w:rPr>
        <w:t xml:space="preserve">, Nachlas WO (2020) Discontinuous precipitation of rutilated quartz: grain-boundary migration induced by changes to the equilibrium solubility of Ti in quartz. </w:t>
      </w:r>
      <w:proofErr w:type="spellStart"/>
      <w:r w:rsidRPr="00CD370D">
        <w:rPr>
          <w:bCs/>
        </w:rPr>
        <w:t>Contrib</w:t>
      </w:r>
      <w:proofErr w:type="spellEnd"/>
      <w:r w:rsidRPr="00CD370D">
        <w:rPr>
          <w:bCs/>
        </w:rPr>
        <w:t xml:space="preserve"> Mineral Petrol 175:38. </w:t>
      </w:r>
      <w:hyperlink r:id="rId9" w:history="1">
        <w:r w:rsidRPr="004644D1">
          <w:rPr>
            <w:rStyle w:val="Hyperlink"/>
            <w:bCs/>
          </w:rPr>
          <w:t>https://doi.org/10.1007/s00410-020-01676-2</w:t>
        </w:r>
      </w:hyperlink>
    </w:p>
    <w:p w14:paraId="53487074" w14:textId="77777777" w:rsidR="008B3EF1" w:rsidRPr="00CD370D" w:rsidRDefault="008B3EF1" w:rsidP="008B3EF1">
      <w:pPr>
        <w:pStyle w:val="ListParagraph"/>
        <w:numPr>
          <w:ilvl w:val="1"/>
          <w:numId w:val="1"/>
        </w:numPr>
        <w:tabs>
          <w:tab w:val="num" w:pos="360"/>
        </w:tabs>
        <w:spacing w:after="120"/>
        <w:ind w:left="634" w:hanging="634"/>
        <w:contextualSpacing w:val="0"/>
        <w:rPr>
          <w:bCs/>
        </w:rPr>
      </w:pPr>
      <w:r w:rsidRPr="00EB5CB8">
        <w:rPr>
          <w:b/>
          <w:bCs/>
          <w:vertAlign w:val="superscript"/>
        </w:rPr>
        <w:t>†</w:t>
      </w:r>
      <w:r w:rsidRPr="00CD370D">
        <w:rPr>
          <w:bCs/>
        </w:rPr>
        <w:t xml:space="preserve">Bonazzi M, </w:t>
      </w:r>
      <w:proofErr w:type="spellStart"/>
      <w:r w:rsidRPr="00CD370D">
        <w:rPr>
          <w:bCs/>
        </w:rPr>
        <w:t>Tumiati</w:t>
      </w:r>
      <w:proofErr w:type="spellEnd"/>
      <w:r w:rsidRPr="00CD370D">
        <w:rPr>
          <w:bCs/>
        </w:rPr>
        <w:t xml:space="preserve"> S, </w:t>
      </w:r>
      <w:r w:rsidRPr="00CD370D">
        <w:rPr>
          <w:b/>
          <w:bCs/>
        </w:rPr>
        <w:t>Thomas J</w:t>
      </w:r>
      <w:r w:rsidRPr="00CD370D">
        <w:rPr>
          <w:bCs/>
        </w:rPr>
        <w:t xml:space="preserve">, Angel RJ, Alvaro M (2019) Assessment of the reliability of elastic geobarometry with quartz inclusions. </w:t>
      </w:r>
      <w:proofErr w:type="spellStart"/>
      <w:r w:rsidRPr="00CD370D">
        <w:rPr>
          <w:bCs/>
        </w:rPr>
        <w:t>Lithos</w:t>
      </w:r>
      <w:proofErr w:type="spellEnd"/>
      <w:r w:rsidRPr="00CD370D">
        <w:rPr>
          <w:bCs/>
        </w:rPr>
        <w:t xml:space="preserve"> 105201. </w:t>
      </w:r>
      <w:hyperlink r:id="rId10" w:history="1">
        <w:r w:rsidRPr="004644D1">
          <w:rPr>
            <w:rStyle w:val="Hyperlink"/>
            <w:bCs/>
          </w:rPr>
          <w:t>https://doi.org/10.1016/j.lithos.2019.105201</w:t>
        </w:r>
      </w:hyperlink>
    </w:p>
    <w:p w14:paraId="1D0F048F" w14:textId="77777777" w:rsidR="008B3EF1" w:rsidRPr="00CD370D" w:rsidRDefault="008B3EF1" w:rsidP="008B3EF1">
      <w:pPr>
        <w:pStyle w:val="ListParagraph"/>
        <w:numPr>
          <w:ilvl w:val="1"/>
          <w:numId w:val="1"/>
        </w:numPr>
        <w:tabs>
          <w:tab w:val="num" w:pos="360"/>
        </w:tabs>
        <w:spacing w:after="120"/>
        <w:ind w:left="634" w:hanging="634"/>
        <w:contextualSpacing w:val="0"/>
        <w:rPr>
          <w:bCs/>
        </w:rPr>
      </w:pPr>
      <w:r w:rsidRPr="00EB5CB8">
        <w:rPr>
          <w:b/>
          <w:bCs/>
          <w:vertAlign w:val="superscript"/>
        </w:rPr>
        <w:t>†</w:t>
      </w:r>
      <w:r w:rsidRPr="00CD370D">
        <w:rPr>
          <w:bCs/>
        </w:rPr>
        <w:t xml:space="preserve">Gonzalez JP, </w:t>
      </w:r>
      <w:r w:rsidRPr="00CD370D">
        <w:rPr>
          <w:b/>
        </w:rPr>
        <w:t>Thomas JB</w:t>
      </w:r>
      <w:r w:rsidRPr="00CD370D">
        <w:rPr>
          <w:bCs/>
        </w:rPr>
        <w:t xml:space="preserve">, Baldwin SL, Alvaro M (2019) Quartz‐in‐garnet and Ti‐in‐quartz thermobarometry: Methodology and first application to a </w:t>
      </w:r>
      <w:proofErr w:type="spellStart"/>
      <w:r w:rsidRPr="00CD370D">
        <w:rPr>
          <w:bCs/>
        </w:rPr>
        <w:t>quartzofeldspathic</w:t>
      </w:r>
      <w:proofErr w:type="spellEnd"/>
      <w:r w:rsidRPr="00CD370D">
        <w:rPr>
          <w:bCs/>
        </w:rPr>
        <w:t xml:space="preserve"> gneiss from eastern Papua New Guinea. Journal of Metamorphic Geology. </w:t>
      </w:r>
      <w:hyperlink r:id="rId11" w:history="1">
        <w:r w:rsidRPr="00CD370D">
          <w:rPr>
            <w:rStyle w:val="Hyperlink"/>
            <w:bCs/>
          </w:rPr>
          <w:t>https://doi.org/10.1111/jmg.12508</w:t>
        </w:r>
      </w:hyperlink>
    </w:p>
    <w:p w14:paraId="642EA36F" w14:textId="77777777" w:rsidR="008B3EF1" w:rsidRPr="00CD370D" w:rsidRDefault="008B3EF1" w:rsidP="008B3EF1">
      <w:pPr>
        <w:pStyle w:val="ListParagraph"/>
        <w:numPr>
          <w:ilvl w:val="1"/>
          <w:numId w:val="1"/>
        </w:numPr>
        <w:tabs>
          <w:tab w:val="num" w:pos="360"/>
        </w:tabs>
        <w:spacing w:after="120"/>
        <w:ind w:left="634" w:hanging="634"/>
        <w:contextualSpacing w:val="0"/>
        <w:rPr>
          <w:bCs/>
        </w:rPr>
      </w:pPr>
      <w:r w:rsidRPr="00EB5CB8">
        <w:rPr>
          <w:b/>
          <w:bCs/>
          <w:vertAlign w:val="superscript"/>
        </w:rPr>
        <w:t>†</w:t>
      </w:r>
      <w:r w:rsidRPr="00CD370D">
        <w:rPr>
          <w:bCs/>
        </w:rPr>
        <w:t xml:space="preserve">Osborne ZR, </w:t>
      </w:r>
      <w:r w:rsidRPr="00CD370D">
        <w:rPr>
          <w:b/>
          <w:bCs/>
        </w:rPr>
        <w:t>Thomas JB</w:t>
      </w:r>
      <w:r w:rsidRPr="00CD370D">
        <w:rPr>
          <w:bCs/>
        </w:rPr>
        <w:t>, Nachlas WO, Baldwin SL, Holycross ME, Spear FS, Watson EB (2019) An experimentally calibrated thermobarometric solubility model for titanium in coesite (</w:t>
      </w:r>
      <w:proofErr w:type="spellStart"/>
      <w:r w:rsidRPr="00CD370D">
        <w:rPr>
          <w:bCs/>
        </w:rPr>
        <w:t>TitaniC</w:t>
      </w:r>
      <w:proofErr w:type="spellEnd"/>
      <w:r w:rsidRPr="00CD370D">
        <w:rPr>
          <w:bCs/>
        </w:rPr>
        <w:t xml:space="preserve">). </w:t>
      </w:r>
      <w:r w:rsidRPr="00CD370D">
        <w:t xml:space="preserve">Contributions to Mineralogy and Petrology 174:34. </w:t>
      </w:r>
      <w:hyperlink r:id="rId12" w:history="1">
        <w:r w:rsidRPr="004644D1">
          <w:rPr>
            <w:rStyle w:val="Hyperlink"/>
          </w:rPr>
          <w:t>https://doi.org/10.1007/s00410-019-1575-5</w:t>
        </w:r>
      </w:hyperlink>
    </w:p>
    <w:p w14:paraId="6C40D015" w14:textId="77777777" w:rsidR="008B3EF1" w:rsidRPr="004644D1" w:rsidRDefault="008B3EF1" w:rsidP="008B3EF1">
      <w:pPr>
        <w:pStyle w:val="ListParagraph"/>
        <w:numPr>
          <w:ilvl w:val="1"/>
          <w:numId w:val="1"/>
        </w:numPr>
        <w:tabs>
          <w:tab w:val="num" w:pos="360"/>
        </w:tabs>
        <w:spacing w:after="120"/>
        <w:ind w:left="634" w:hanging="634"/>
        <w:contextualSpacing w:val="0"/>
        <w:rPr>
          <w:bCs/>
        </w:rPr>
      </w:pPr>
      <w:bookmarkStart w:id="2" w:name="_Hlk38231037"/>
      <w:r w:rsidRPr="00EB5CB8">
        <w:rPr>
          <w:b/>
          <w:bCs/>
          <w:vertAlign w:val="superscript"/>
        </w:rPr>
        <w:t>†</w:t>
      </w:r>
      <w:r w:rsidRPr="004644D1">
        <w:rPr>
          <w:bCs/>
        </w:rPr>
        <w:t xml:space="preserve">del Real I, </w:t>
      </w:r>
      <w:proofErr w:type="spellStart"/>
      <w:r w:rsidRPr="004644D1">
        <w:rPr>
          <w:bCs/>
        </w:rPr>
        <w:t>Smieska</w:t>
      </w:r>
      <w:proofErr w:type="spellEnd"/>
      <w:r w:rsidRPr="004644D1">
        <w:rPr>
          <w:bCs/>
        </w:rPr>
        <w:t xml:space="preserve"> L, Thompson JFH, Martinez C, </w:t>
      </w:r>
      <w:r w:rsidRPr="004644D1">
        <w:rPr>
          <w:b/>
        </w:rPr>
        <w:t>Thomas J</w:t>
      </w:r>
      <w:r w:rsidRPr="004644D1">
        <w:rPr>
          <w:bCs/>
        </w:rPr>
        <w:t xml:space="preserve">, Layton-Matthews D </w:t>
      </w:r>
      <w:bookmarkEnd w:id="2"/>
      <w:r w:rsidRPr="004644D1">
        <w:rPr>
          <w:bCs/>
        </w:rPr>
        <w:t xml:space="preserve">(2019) Using multiple micro-analytical techniques for evaluating quantitative synchrotron-XRF elemental mapping of hydrothermal pyrite. Journal of Analytical Atomic Spectrometry 34:1724. </w:t>
      </w:r>
      <w:hyperlink r:id="rId13" w:history="1">
        <w:r w:rsidRPr="004644D1">
          <w:rPr>
            <w:rStyle w:val="Hyperlink"/>
            <w:bCs/>
          </w:rPr>
          <w:t>https://doi.org/10.1039/C9JA00083F</w:t>
        </w:r>
      </w:hyperlink>
    </w:p>
    <w:p w14:paraId="0D7BB203" w14:textId="77777777" w:rsidR="008B3EF1" w:rsidRPr="004644D1" w:rsidRDefault="008B3EF1" w:rsidP="008B3EF1">
      <w:pPr>
        <w:pStyle w:val="ListParagraph"/>
        <w:numPr>
          <w:ilvl w:val="1"/>
          <w:numId w:val="1"/>
        </w:numPr>
        <w:tabs>
          <w:tab w:val="num" w:pos="360"/>
        </w:tabs>
        <w:spacing w:after="120"/>
        <w:ind w:left="630" w:hanging="630"/>
        <w:rPr>
          <w:bCs/>
        </w:rPr>
      </w:pPr>
      <w:proofErr w:type="spellStart"/>
      <w:r w:rsidRPr="004644D1">
        <w:rPr>
          <w:bCs/>
        </w:rPr>
        <w:t>Gabitov</w:t>
      </w:r>
      <w:proofErr w:type="spellEnd"/>
      <w:r w:rsidRPr="004644D1">
        <w:rPr>
          <w:bCs/>
        </w:rPr>
        <w:t xml:space="preserve"> R, Borrelli C, Buettner J, </w:t>
      </w:r>
      <w:proofErr w:type="spellStart"/>
      <w:r w:rsidRPr="004644D1">
        <w:rPr>
          <w:bCs/>
        </w:rPr>
        <w:t>Thirumalai</w:t>
      </w:r>
      <w:proofErr w:type="spellEnd"/>
      <w:r w:rsidRPr="004644D1">
        <w:rPr>
          <w:bCs/>
        </w:rPr>
        <w:t xml:space="preserve"> KG, </w:t>
      </w:r>
      <w:proofErr w:type="spellStart"/>
      <w:r w:rsidRPr="004644D1">
        <w:rPr>
          <w:bCs/>
        </w:rPr>
        <w:t>Roobanvenkatesh</w:t>
      </w:r>
      <w:proofErr w:type="spellEnd"/>
      <w:r w:rsidRPr="004644D1">
        <w:rPr>
          <w:bCs/>
        </w:rPr>
        <w:t xml:space="preserve"> BG, Testa M, Kirkland B, </w:t>
      </w:r>
      <w:proofErr w:type="spellStart"/>
      <w:r w:rsidRPr="004644D1">
        <w:rPr>
          <w:bCs/>
        </w:rPr>
        <w:t>Skarake</w:t>
      </w:r>
      <w:proofErr w:type="spellEnd"/>
      <w:r w:rsidRPr="004644D1">
        <w:rPr>
          <w:bCs/>
        </w:rPr>
        <w:t xml:space="preserve"> A, </w:t>
      </w:r>
      <w:r w:rsidRPr="004644D1">
        <w:rPr>
          <w:b/>
          <w:bCs/>
        </w:rPr>
        <w:t>Thomas JB</w:t>
      </w:r>
      <w:r w:rsidRPr="004644D1">
        <w:rPr>
          <w:bCs/>
        </w:rPr>
        <w:t xml:space="preserve">, </w:t>
      </w:r>
      <w:proofErr w:type="spellStart"/>
      <w:r w:rsidRPr="004644D1">
        <w:rPr>
          <w:bCs/>
        </w:rPr>
        <w:t>Weremeichik</w:t>
      </w:r>
      <w:proofErr w:type="spellEnd"/>
      <w:r w:rsidRPr="004644D1">
        <w:rPr>
          <w:bCs/>
        </w:rPr>
        <w:t xml:space="preserve"> J (2018) Characterization of carbonate crust from a recently discovered methane seep on the North Atlantic continental margin of the US. Minerals 9:138. </w:t>
      </w:r>
      <w:hyperlink r:id="rId14" w:history="1">
        <w:r w:rsidRPr="004644D1">
          <w:rPr>
            <w:rStyle w:val="Hyperlink"/>
            <w:bCs/>
          </w:rPr>
          <w:t>https://doi.org/10.3390/min9030138</w:t>
        </w:r>
      </w:hyperlink>
    </w:p>
    <w:p w14:paraId="5D68E4A5" w14:textId="77777777" w:rsidR="008B3EF1" w:rsidRDefault="008B3EF1" w:rsidP="008B3EF1">
      <w:pPr>
        <w:pStyle w:val="ListParagraph"/>
        <w:numPr>
          <w:ilvl w:val="1"/>
          <w:numId w:val="1"/>
        </w:numPr>
        <w:tabs>
          <w:tab w:val="num" w:pos="360"/>
        </w:tabs>
        <w:spacing w:after="120"/>
        <w:contextualSpacing w:val="0"/>
        <w:rPr>
          <w:bCs/>
        </w:rPr>
      </w:pPr>
      <w:proofErr w:type="spellStart"/>
      <w:r w:rsidRPr="004644D1">
        <w:rPr>
          <w:bCs/>
        </w:rPr>
        <w:t>Guerette</w:t>
      </w:r>
      <w:proofErr w:type="spellEnd"/>
      <w:r w:rsidRPr="004644D1">
        <w:rPr>
          <w:bCs/>
        </w:rPr>
        <w:t xml:space="preserve"> M, Ackerson MR, </w:t>
      </w:r>
      <w:r w:rsidRPr="004644D1">
        <w:rPr>
          <w:b/>
          <w:bCs/>
        </w:rPr>
        <w:t>Thomas JB</w:t>
      </w:r>
      <w:r w:rsidRPr="004644D1">
        <w:rPr>
          <w:bCs/>
        </w:rPr>
        <w:t xml:space="preserve">, Watson EB, Walker D, Huang L (2018) Thermally induced amorphous to amorphous transition in hot-compressed silica glass. The Journal of Chemical Physics 148:194501. </w:t>
      </w:r>
      <w:hyperlink r:id="rId15" w:history="1">
        <w:r w:rsidRPr="00CD5690">
          <w:rPr>
            <w:rStyle w:val="Hyperlink"/>
            <w:bCs/>
          </w:rPr>
          <w:t>https://doi.org/10.1063/1.5025592</w:t>
        </w:r>
      </w:hyperlink>
    </w:p>
    <w:p w14:paraId="1C1879B1" w14:textId="77777777" w:rsidR="008B3EF1" w:rsidRPr="004644D1" w:rsidRDefault="008B3EF1" w:rsidP="008B3EF1">
      <w:pPr>
        <w:pStyle w:val="ListParagraph"/>
        <w:numPr>
          <w:ilvl w:val="1"/>
          <w:numId w:val="1"/>
        </w:numPr>
        <w:tabs>
          <w:tab w:val="num" w:pos="360"/>
        </w:tabs>
        <w:spacing w:after="120"/>
        <w:contextualSpacing w:val="0"/>
        <w:rPr>
          <w:bCs/>
        </w:rPr>
      </w:pPr>
      <w:r w:rsidRPr="004644D1">
        <w:rPr>
          <w:bCs/>
        </w:rPr>
        <w:t xml:space="preserve">Nachlas WO, </w:t>
      </w:r>
      <w:r w:rsidRPr="004644D1">
        <w:rPr>
          <w:b/>
          <w:bCs/>
        </w:rPr>
        <w:t>Thomas JB</w:t>
      </w:r>
      <w:r w:rsidRPr="004644D1">
        <w:rPr>
          <w:bCs/>
        </w:rPr>
        <w:t xml:space="preserve">, </w:t>
      </w:r>
      <w:proofErr w:type="spellStart"/>
      <w:r w:rsidRPr="004644D1">
        <w:rPr>
          <w:bCs/>
        </w:rPr>
        <w:t>Hirth</w:t>
      </w:r>
      <w:proofErr w:type="spellEnd"/>
      <w:r w:rsidRPr="004644D1">
        <w:rPr>
          <w:bCs/>
        </w:rPr>
        <w:t xml:space="preserve"> G (2018) </w:t>
      </w:r>
      <w:proofErr w:type="spellStart"/>
      <w:r w:rsidRPr="004644D1">
        <w:rPr>
          <w:bCs/>
        </w:rPr>
        <w:t>TitaniQ</w:t>
      </w:r>
      <w:proofErr w:type="spellEnd"/>
      <w:r w:rsidRPr="004644D1">
        <w:rPr>
          <w:bCs/>
        </w:rPr>
        <w:t xml:space="preserve"> deformed: Experimental deformation of out-of-equilibrium quartz </w:t>
      </w:r>
      <w:proofErr w:type="spellStart"/>
      <w:r w:rsidRPr="004644D1">
        <w:rPr>
          <w:bCs/>
        </w:rPr>
        <w:t>porphyroclasts</w:t>
      </w:r>
      <w:proofErr w:type="spellEnd"/>
      <w:r w:rsidRPr="004644D1">
        <w:rPr>
          <w:bCs/>
        </w:rPr>
        <w:t xml:space="preserve">. Journal of Structural Geology 116: 207-222. </w:t>
      </w:r>
      <w:hyperlink r:id="rId16" w:history="1">
        <w:r w:rsidRPr="004644D1">
          <w:rPr>
            <w:rStyle w:val="Hyperlink"/>
            <w:bCs/>
          </w:rPr>
          <w:t>https://doi.org/10.1016/j.jsg.2018.07.012</w:t>
        </w:r>
      </w:hyperlink>
    </w:p>
    <w:p w14:paraId="7201366B" w14:textId="77777777" w:rsidR="008B3EF1" w:rsidRPr="004644D1" w:rsidRDefault="008B3EF1" w:rsidP="008B3EF1">
      <w:pPr>
        <w:pStyle w:val="ListParagraph"/>
        <w:numPr>
          <w:ilvl w:val="1"/>
          <w:numId w:val="1"/>
        </w:numPr>
        <w:tabs>
          <w:tab w:val="num" w:pos="360"/>
        </w:tabs>
        <w:spacing w:after="120"/>
        <w:ind w:left="630" w:hanging="630"/>
        <w:contextualSpacing w:val="0"/>
        <w:rPr>
          <w:bCs/>
        </w:rPr>
      </w:pPr>
      <w:r w:rsidRPr="00CD370D">
        <w:rPr>
          <w:b/>
        </w:rPr>
        <w:t>Thomas JB</w:t>
      </w:r>
      <w:r w:rsidRPr="00CD370D">
        <w:t xml:space="preserve">, Spear FS (2018) Experimental study of quartz inclusions in garnet at pressures up to 3.0 </w:t>
      </w:r>
      <w:proofErr w:type="spellStart"/>
      <w:r w:rsidRPr="00CD370D">
        <w:t>GPa</w:t>
      </w:r>
      <w:proofErr w:type="spellEnd"/>
      <w:r w:rsidRPr="00CD370D">
        <w:t>: evaluation of the quartz-in-garnet inclusion elastic thermobarometer. Contributions to Mineralogy and Petrology 173: 42</w:t>
      </w:r>
      <w:r>
        <w:t xml:space="preserve">. </w:t>
      </w:r>
      <w:hyperlink r:id="rId17" w:history="1">
        <w:r w:rsidRPr="00CD5690">
          <w:rPr>
            <w:rStyle w:val="Hyperlink"/>
          </w:rPr>
          <w:t>https://doi.org/10.1007/s00410-018-1469-y</w:t>
        </w:r>
      </w:hyperlink>
    </w:p>
    <w:p w14:paraId="33918CC6" w14:textId="77777777" w:rsidR="008B3EF1" w:rsidRPr="00CD370D" w:rsidRDefault="008B3EF1" w:rsidP="008B3EF1">
      <w:pPr>
        <w:pStyle w:val="ListParagraph"/>
        <w:numPr>
          <w:ilvl w:val="1"/>
          <w:numId w:val="1"/>
        </w:numPr>
        <w:tabs>
          <w:tab w:val="num" w:pos="360"/>
        </w:tabs>
        <w:spacing w:after="120"/>
        <w:ind w:left="630" w:hanging="630"/>
        <w:contextualSpacing w:val="0"/>
      </w:pPr>
      <w:r w:rsidRPr="00CD370D">
        <w:lastRenderedPageBreak/>
        <w:t xml:space="preserve">Kronenberg AK, </w:t>
      </w:r>
      <w:r w:rsidRPr="00EB5CB8">
        <w:rPr>
          <w:b/>
          <w:bCs/>
          <w:vertAlign w:val="superscript"/>
        </w:rPr>
        <w:t>†</w:t>
      </w:r>
      <w:proofErr w:type="spellStart"/>
      <w:r w:rsidRPr="00CD370D">
        <w:t>Hasnan</w:t>
      </w:r>
      <w:proofErr w:type="spellEnd"/>
      <w:r w:rsidRPr="00CD370D">
        <w:t xml:space="preserve"> HFB, Holyoke III CW, Law RD, Liu Z, Thomas JB (2017) Synchrotron FTIR imaging of OH in quartz </w:t>
      </w:r>
      <w:proofErr w:type="spellStart"/>
      <w:r w:rsidRPr="00CD370D">
        <w:t>mylonites</w:t>
      </w:r>
      <w:proofErr w:type="spellEnd"/>
      <w:r w:rsidRPr="00CD370D">
        <w:t xml:space="preserve">. Solid Earth 8:1025–1045. </w:t>
      </w:r>
      <w:hyperlink r:id="rId18" w:history="1">
        <w:r w:rsidRPr="00CD5690">
          <w:rPr>
            <w:rStyle w:val="Hyperlink"/>
          </w:rPr>
          <w:t>https://doi.org/10.5194/se-8-1025-2017</w:t>
        </w:r>
      </w:hyperlink>
    </w:p>
    <w:p w14:paraId="71D262F7" w14:textId="77777777" w:rsidR="008B3EF1" w:rsidRPr="004644D1" w:rsidRDefault="008B3EF1" w:rsidP="008B3EF1">
      <w:pPr>
        <w:pStyle w:val="ListParagraph"/>
        <w:numPr>
          <w:ilvl w:val="1"/>
          <w:numId w:val="1"/>
        </w:numPr>
        <w:tabs>
          <w:tab w:val="num" w:pos="360"/>
        </w:tabs>
        <w:spacing w:after="120"/>
        <w:ind w:left="630" w:hanging="630"/>
        <w:contextualSpacing w:val="0"/>
        <w:rPr>
          <w:bCs/>
        </w:rPr>
      </w:pPr>
      <w:r w:rsidRPr="004644D1">
        <w:rPr>
          <w:bCs/>
        </w:rPr>
        <w:t xml:space="preserve">Zeitler PK, </w:t>
      </w:r>
      <w:proofErr w:type="spellStart"/>
      <w:r w:rsidRPr="004644D1">
        <w:rPr>
          <w:bCs/>
        </w:rPr>
        <w:t>Enkelmann</w:t>
      </w:r>
      <w:proofErr w:type="spellEnd"/>
      <w:r w:rsidRPr="004644D1">
        <w:rPr>
          <w:bCs/>
        </w:rPr>
        <w:t xml:space="preserve"> E, </w:t>
      </w:r>
      <w:r w:rsidRPr="004644D1">
        <w:rPr>
          <w:b/>
          <w:bCs/>
        </w:rPr>
        <w:t>Thomas JB</w:t>
      </w:r>
      <w:r w:rsidRPr="004644D1">
        <w:rPr>
          <w:bCs/>
        </w:rPr>
        <w:t xml:space="preserve">, Watson EB, </w:t>
      </w:r>
      <w:proofErr w:type="spellStart"/>
      <w:r w:rsidRPr="004644D1">
        <w:rPr>
          <w:bCs/>
        </w:rPr>
        <w:t>Ancuta</w:t>
      </w:r>
      <w:proofErr w:type="spellEnd"/>
      <w:r w:rsidRPr="004644D1">
        <w:rPr>
          <w:bCs/>
        </w:rPr>
        <w:t xml:space="preserve"> LD, </w:t>
      </w:r>
      <w:proofErr w:type="spellStart"/>
      <w:r w:rsidRPr="004644D1">
        <w:rPr>
          <w:bCs/>
        </w:rPr>
        <w:t>Idleman</w:t>
      </w:r>
      <w:proofErr w:type="spellEnd"/>
      <w:r w:rsidRPr="004644D1">
        <w:rPr>
          <w:bCs/>
        </w:rPr>
        <w:t xml:space="preserve"> BD (2017) Solubility and trapping of helium in apatite. </w:t>
      </w:r>
      <w:proofErr w:type="spellStart"/>
      <w:r w:rsidRPr="004644D1">
        <w:rPr>
          <w:bCs/>
        </w:rPr>
        <w:t>Geochimica</w:t>
      </w:r>
      <w:proofErr w:type="spellEnd"/>
      <w:r w:rsidRPr="004644D1">
        <w:rPr>
          <w:bCs/>
        </w:rPr>
        <w:t xml:space="preserve"> et </w:t>
      </w:r>
      <w:proofErr w:type="spellStart"/>
      <w:r w:rsidRPr="004644D1">
        <w:rPr>
          <w:bCs/>
        </w:rPr>
        <w:t>Cosmochimica</w:t>
      </w:r>
      <w:proofErr w:type="spellEnd"/>
      <w:r w:rsidRPr="004644D1">
        <w:rPr>
          <w:bCs/>
        </w:rPr>
        <w:t xml:space="preserve"> Acta 209:1–8. </w:t>
      </w:r>
      <w:hyperlink r:id="rId19" w:history="1">
        <w:r w:rsidRPr="004644D1">
          <w:rPr>
            <w:rStyle w:val="Hyperlink"/>
            <w:bCs/>
          </w:rPr>
          <w:t>https://doi.org/10.1016/j.gca.2017.03.041</w:t>
        </w:r>
      </w:hyperlink>
    </w:p>
    <w:p w14:paraId="2F2B922C" w14:textId="77777777" w:rsidR="008B3EF1" w:rsidRDefault="008B3EF1" w:rsidP="008B3EF1">
      <w:pPr>
        <w:pStyle w:val="ListParagraph"/>
        <w:numPr>
          <w:ilvl w:val="1"/>
          <w:numId w:val="1"/>
        </w:numPr>
        <w:tabs>
          <w:tab w:val="num" w:pos="360"/>
        </w:tabs>
        <w:spacing w:after="120"/>
        <w:ind w:left="630" w:hanging="630"/>
        <w:contextualSpacing w:val="0"/>
        <w:rPr>
          <w:bCs/>
        </w:rPr>
      </w:pPr>
      <w:r w:rsidRPr="004644D1">
        <w:rPr>
          <w:bCs/>
        </w:rPr>
        <w:t xml:space="preserve">Watson EB, </w:t>
      </w:r>
      <w:proofErr w:type="spellStart"/>
      <w:r w:rsidRPr="004644D1">
        <w:rPr>
          <w:bCs/>
        </w:rPr>
        <w:t>Cherniak</w:t>
      </w:r>
      <w:proofErr w:type="spellEnd"/>
      <w:r w:rsidRPr="004644D1">
        <w:rPr>
          <w:bCs/>
        </w:rPr>
        <w:t xml:space="preserve"> DJ, </w:t>
      </w:r>
      <w:r w:rsidRPr="004644D1">
        <w:rPr>
          <w:b/>
          <w:bCs/>
        </w:rPr>
        <w:t>Thomas JB</w:t>
      </w:r>
      <w:r w:rsidRPr="004644D1">
        <w:rPr>
          <w:bCs/>
        </w:rPr>
        <w:t xml:space="preserve">, </w:t>
      </w:r>
      <w:proofErr w:type="spellStart"/>
      <w:r w:rsidRPr="004644D1">
        <w:rPr>
          <w:bCs/>
        </w:rPr>
        <w:t>Hanchar</w:t>
      </w:r>
      <w:proofErr w:type="spellEnd"/>
      <w:r w:rsidRPr="004644D1">
        <w:rPr>
          <w:bCs/>
        </w:rPr>
        <w:t xml:space="preserve"> JM, Wirth R (2016) Crystal surface integrity and diffusion measurements on Earth and planetary materials. Earth and Planetary Science Lett 450: 346–354. </w:t>
      </w:r>
      <w:bookmarkStart w:id="3" w:name="_Hlk38230997"/>
      <w:r>
        <w:rPr>
          <w:bCs/>
        </w:rPr>
        <w:fldChar w:fldCharType="begin"/>
      </w:r>
      <w:r>
        <w:rPr>
          <w:bCs/>
        </w:rPr>
        <w:instrText xml:space="preserve"> HYPERLINK "</w:instrText>
      </w:r>
      <w:r w:rsidRPr="004644D1">
        <w:rPr>
          <w:bCs/>
        </w:rPr>
        <w:instrText>https://doi.org/10.1016/j.epsl.2016.06.043</w:instrText>
      </w:r>
      <w:r>
        <w:rPr>
          <w:bCs/>
        </w:rPr>
        <w:instrText xml:space="preserve">" </w:instrText>
      </w:r>
      <w:r>
        <w:rPr>
          <w:bCs/>
        </w:rPr>
        <w:fldChar w:fldCharType="separate"/>
      </w:r>
      <w:r w:rsidRPr="00CD5690">
        <w:rPr>
          <w:rStyle w:val="Hyperlink"/>
          <w:bCs/>
        </w:rPr>
        <w:t>https://doi.org/10.1016/j.epsl.2016.06.043</w:t>
      </w:r>
      <w:r>
        <w:rPr>
          <w:bCs/>
        </w:rPr>
        <w:fldChar w:fldCharType="end"/>
      </w:r>
    </w:p>
    <w:p w14:paraId="35935FF3" w14:textId="77777777" w:rsidR="008B3EF1" w:rsidRDefault="008B3EF1" w:rsidP="008B3EF1">
      <w:pPr>
        <w:pStyle w:val="ListParagraph"/>
        <w:numPr>
          <w:ilvl w:val="1"/>
          <w:numId w:val="1"/>
        </w:numPr>
        <w:tabs>
          <w:tab w:val="num" w:pos="360"/>
        </w:tabs>
        <w:spacing w:after="120"/>
        <w:ind w:left="630" w:hanging="630"/>
        <w:contextualSpacing w:val="0"/>
        <w:rPr>
          <w:bCs/>
        </w:rPr>
      </w:pPr>
      <w:proofErr w:type="spellStart"/>
      <w:r w:rsidRPr="004644D1">
        <w:rPr>
          <w:bCs/>
        </w:rPr>
        <w:t>Cherniak</w:t>
      </w:r>
      <w:proofErr w:type="spellEnd"/>
      <w:r w:rsidRPr="004644D1">
        <w:rPr>
          <w:bCs/>
        </w:rPr>
        <w:t xml:space="preserve"> DJ, Watson EB, </w:t>
      </w:r>
      <w:proofErr w:type="spellStart"/>
      <w:r w:rsidRPr="004644D1">
        <w:rPr>
          <w:bCs/>
        </w:rPr>
        <w:t>Trappisch</w:t>
      </w:r>
      <w:proofErr w:type="spellEnd"/>
      <w:r w:rsidRPr="004644D1">
        <w:rPr>
          <w:bCs/>
        </w:rPr>
        <w:t xml:space="preserve"> R, </w:t>
      </w:r>
      <w:r w:rsidRPr="004644D1">
        <w:rPr>
          <w:b/>
          <w:bCs/>
        </w:rPr>
        <w:t>Thomas JB</w:t>
      </w:r>
      <w:r w:rsidRPr="004644D1">
        <w:rPr>
          <w:bCs/>
        </w:rPr>
        <w:t xml:space="preserve">, </w:t>
      </w:r>
      <w:proofErr w:type="spellStart"/>
      <w:r w:rsidRPr="004644D1">
        <w:rPr>
          <w:bCs/>
        </w:rPr>
        <w:t>Chaussende</w:t>
      </w:r>
      <w:proofErr w:type="spellEnd"/>
      <w:r w:rsidRPr="004644D1">
        <w:rPr>
          <w:bCs/>
        </w:rPr>
        <w:t xml:space="preserve"> </w:t>
      </w:r>
      <w:bookmarkEnd w:id="3"/>
      <w:r w:rsidRPr="004644D1">
        <w:rPr>
          <w:bCs/>
        </w:rPr>
        <w:t>D (2016)</w:t>
      </w:r>
      <w:r w:rsidRPr="00CD370D">
        <w:t xml:space="preserve"> </w:t>
      </w:r>
      <w:r w:rsidRPr="004644D1">
        <w:rPr>
          <w:bCs/>
        </w:rPr>
        <w:t xml:space="preserve">Diffusion of helium in </w:t>
      </w:r>
      <w:proofErr w:type="spellStart"/>
      <w:r w:rsidRPr="004644D1">
        <w:rPr>
          <w:bCs/>
        </w:rPr>
        <w:t>SiC</w:t>
      </w:r>
      <w:proofErr w:type="spellEnd"/>
      <w:r w:rsidRPr="004644D1">
        <w:rPr>
          <w:bCs/>
        </w:rPr>
        <w:t xml:space="preserve"> and implications for retention of cosmogenic He. </w:t>
      </w:r>
      <w:proofErr w:type="spellStart"/>
      <w:r w:rsidRPr="004644D1">
        <w:rPr>
          <w:bCs/>
        </w:rPr>
        <w:t>Geochimica</w:t>
      </w:r>
      <w:proofErr w:type="spellEnd"/>
      <w:r w:rsidRPr="004644D1">
        <w:rPr>
          <w:bCs/>
        </w:rPr>
        <w:t xml:space="preserve"> et </w:t>
      </w:r>
      <w:proofErr w:type="spellStart"/>
      <w:r w:rsidRPr="004644D1">
        <w:rPr>
          <w:bCs/>
        </w:rPr>
        <w:t>Cosmochimica</w:t>
      </w:r>
      <w:proofErr w:type="spellEnd"/>
      <w:r w:rsidRPr="004644D1">
        <w:rPr>
          <w:bCs/>
        </w:rPr>
        <w:t xml:space="preserve"> Acta 192:248–257. </w:t>
      </w:r>
      <w:hyperlink r:id="rId20" w:history="1">
        <w:r w:rsidRPr="00CD5690">
          <w:rPr>
            <w:rStyle w:val="Hyperlink"/>
            <w:bCs/>
          </w:rPr>
          <w:t>https://doi.org/10.1016/j.gca.2016.08.007</w:t>
        </w:r>
      </w:hyperlink>
    </w:p>
    <w:p w14:paraId="71D4CF6E" w14:textId="77777777" w:rsidR="008B3EF1" w:rsidRPr="00CD370D" w:rsidRDefault="008B3EF1" w:rsidP="008B3EF1">
      <w:pPr>
        <w:pStyle w:val="ListParagraph"/>
        <w:numPr>
          <w:ilvl w:val="1"/>
          <w:numId w:val="1"/>
        </w:numPr>
        <w:tabs>
          <w:tab w:val="num" w:pos="360"/>
        </w:tabs>
        <w:spacing w:after="120"/>
        <w:ind w:left="630" w:hanging="630"/>
        <w:contextualSpacing w:val="0"/>
        <w:rPr>
          <w:bCs/>
        </w:rPr>
      </w:pPr>
      <w:r w:rsidRPr="00CD370D">
        <w:rPr>
          <w:b/>
          <w:bCs/>
        </w:rPr>
        <w:t>Thomas JB</w:t>
      </w:r>
      <w:r w:rsidRPr="00CD370D">
        <w:rPr>
          <w:bCs/>
        </w:rPr>
        <w:t xml:space="preserve"> (2016) Titanium. In: White WM (ed) Encyclopedia of Geochemistry: A Comprehensive Reference Source on the Chemistry of the Earth. Springer International Publishing, Cham, pp 1–7. </w:t>
      </w:r>
      <w:hyperlink r:id="rId21" w:history="1">
        <w:r w:rsidRPr="004644D1">
          <w:rPr>
            <w:rStyle w:val="Hyperlink"/>
            <w:bCs/>
          </w:rPr>
          <w:t>dx.doi.org/10.1007/978-3-319-39193-9_289-1</w:t>
        </w:r>
      </w:hyperlink>
    </w:p>
    <w:p w14:paraId="0C26AD38" w14:textId="77777777" w:rsidR="008B3EF1" w:rsidRDefault="008B3EF1" w:rsidP="008B3EF1">
      <w:pPr>
        <w:pStyle w:val="ListParagraph"/>
        <w:numPr>
          <w:ilvl w:val="1"/>
          <w:numId w:val="1"/>
        </w:numPr>
        <w:tabs>
          <w:tab w:val="num" w:pos="360"/>
        </w:tabs>
        <w:spacing w:after="120"/>
        <w:ind w:left="630" w:hanging="630"/>
        <w:contextualSpacing w:val="0"/>
        <w:rPr>
          <w:bCs/>
        </w:rPr>
      </w:pPr>
      <w:r w:rsidRPr="00CD370D">
        <w:rPr>
          <w:bCs/>
        </w:rPr>
        <w:t xml:space="preserve">Trail D, Tailby ND, </w:t>
      </w:r>
      <w:proofErr w:type="spellStart"/>
      <w:r w:rsidRPr="00CD370D">
        <w:rPr>
          <w:bCs/>
        </w:rPr>
        <w:t>Lanzirotti</w:t>
      </w:r>
      <w:proofErr w:type="spellEnd"/>
      <w:r w:rsidRPr="00CD370D">
        <w:rPr>
          <w:bCs/>
        </w:rPr>
        <w:t xml:space="preserve"> A, Newville M,</w:t>
      </w:r>
      <w:r w:rsidRPr="00CD370D">
        <w:rPr>
          <w:b/>
          <w:bCs/>
        </w:rPr>
        <w:t xml:space="preserve"> Thomas JB</w:t>
      </w:r>
      <w:r w:rsidRPr="00CD370D">
        <w:rPr>
          <w:bCs/>
        </w:rPr>
        <w:t xml:space="preserve">, Watson EB (2015) Redox evolution of silicic magmas: Insights from XANES measurements of Ce valence in Bishop Tuff zircons. Chemical Geology 402, 77–88. DOI: </w:t>
      </w:r>
      <w:hyperlink r:id="rId22" w:history="1">
        <w:r w:rsidRPr="00CD5690">
          <w:rPr>
            <w:rStyle w:val="Hyperlink"/>
            <w:bCs/>
          </w:rPr>
          <w:t>https://doi.org/10.1016/j.chemgeo.2015.02.033</w:t>
        </w:r>
      </w:hyperlink>
    </w:p>
    <w:p w14:paraId="42CFF35E" w14:textId="77777777" w:rsidR="008B3EF1" w:rsidRPr="004644D1" w:rsidRDefault="008B3EF1" w:rsidP="008B3EF1">
      <w:pPr>
        <w:pStyle w:val="ListParagraph"/>
        <w:numPr>
          <w:ilvl w:val="1"/>
          <w:numId w:val="1"/>
        </w:numPr>
        <w:tabs>
          <w:tab w:val="left" w:pos="360"/>
        </w:tabs>
        <w:spacing w:after="120"/>
        <w:ind w:left="630" w:hanging="630"/>
        <w:contextualSpacing w:val="0"/>
        <w:rPr>
          <w:b/>
          <w:bCs/>
        </w:rPr>
      </w:pPr>
      <w:r w:rsidRPr="00EB5CB8">
        <w:rPr>
          <w:b/>
          <w:bCs/>
          <w:vertAlign w:val="superscript"/>
        </w:rPr>
        <w:t>†</w:t>
      </w:r>
      <w:proofErr w:type="spellStart"/>
      <w:r w:rsidRPr="004644D1">
        <w:rPr>
          <w:bCs/>
        </w:rPr>
        <w:t>Guerette</w:t>
      </w:r>
      <w:proofErr w:type="spellEnd"/>
      <w:r w:rsidRPr="004644D1">
        <w:rPr>
          <w:bCs/>
        </w:rPr>
        <w:t xml:space="preserve"> M, </w:t>
      </w:r>
      <w:r w:rsidRPr="00EB5CB8">
        <w:rPr>
          <w:b/>
          <w:bCs/>
          <w:vertAlign w:val="superscript"/>
        </w:rPr>
        <w:t>†</w:t>
      </w:r>
      <w:r w:rsidRPr="004644D1">
        <w:rPr>
          <w:bCs/>
        </w:rPr>
        <w:t xml:space="preserve">Ackerson MR, </w:t>
      </w:r>
      <w:r w:rsidRPr="004644D1">
        <w:rPr>
          <w:b/>
          <w:bCs/>
        </w:rPr>
        <w:t>Thomas JB</w:t>
      </w:r>
      <w:r w:rsidRPr="004644D1">
        <w:rPr>
          <w:bCs/>
        </w:rPr>
        <w:t xml:space="preserve">, Yuan F, Watson, EB, Walker, D, Huang L (2015) Structure and Properties of Silica Glass Densified in Cold Compression and Hot Compression. Scientific Reports 5, 15343. </w:t>
      </w:r>
      <w:hyperlink r:id="rId23" w:history="1">
        <w:r w:rsidRPr="00CD5690">
          <w:rPr>
            <w:rStyle w:val="Hyperlink"/>
            <w:bCs/>
          </w:rPr>
          <w:t>https://doi.org/10.1038/srep15343</w:t>
        </w:r>
      </w:hyperlink>
    </w:p>
    <w:p w14:paraId="3EB83590" w14:textId="77777777" w:rsidR="008B3EF1" w:rsidRPr="004644D1" w:rsidRDefault="008B3EF1" w:rsidP="008B3EF1">
      <w:pPr>
        <w:pStyle w:val="ListParagraph"/>
        <w:numPr>
          <w:ilvl w:val="1"/>
          <w:numId w:val="1"/>
        </w:numPr>
        <w:tabs>
          <w:tab w:val="left" w:pos="360"/>
        </w:tabs>
        <w:spacing w:after="120"/>
        <w:ind w:left="630" w:hanging="630"/>
        <w:contextualSpacing w:val="0"/>
        <w:rPr>
          <w:b/>
          <w:bCs/>
        </w:rPr>
      </w:pPr>
      <w:r w:rsidRPr="004644D1">
        <w:rPr>
          <w:b/>
          <w:bCs/>
        </w:rPr>
        <w:t xml:space="preserve">Thomas JB, </w:t>
      </w:r>
      <w:r w:rsidRPr="004644D1">
        <w:rPr>
          <w:bCs/>
        </w:rPr>
        <w:t xml:space="preserve">Watson EB, Spear FS, </w:t>
      </w:r>
      <w:proofErr w:type="spellStart"/>
      <w:r w:rsidRPr="004644D1">
        <w:rPr>
          <w:bCs/>
        </w:rPr>
        <w:t>Wark</w:t>
      </w:r>
      <w:proofErr w:type="spellEnd"/>
      <w:r w:rsidRPr="004644D1">
        <w:rPr>
          <w:bCs/>
        </w:rPr>
        <w:t xml:space="preserve"> DA (2015) </w:t>
      </w:r>
      <w:proofErr w:type="spellStart"/>
      <w:r w:rsidRPr="004644D1">
        <w:rPr>
          <w:bCs/>
        </w:rPr>
        <w:t>TitaniQ</w:t>
      </w:r>
      <w:proofErr w:type="spellEnd"/>
      <w:r w:rsidRPr="004644D1">
        <w:rPr>
          <w:bCs/>
        </w:rPr>
        <w:t xml:space="preserve"> recrystallized: experimental confirmation of the original Ti-in-quartz calibrations. Contributions to Mineralogy and Petrology 169:27</w:t>
      </w:r>
      <w:r>
        <w:rPr>
          <w:bCs/>
        </w:rPr>
        <w:t xml:space="preserve">. </w:t>
      </w:r>
      <w:hyperlink r:id="rId24" w:history="1">
        <w:r w:rsidRPr="00CD5690">
          <w:rPr>
            <w:rStyle w:val="Hyperlink"/>
            <w:bCs/>
          </w:rPr>
          <w:t>https://doi.org/10.1007/s00410-015-1120-0</w:t>
        </w:r>
      </w:hyperlink>
    </w:p>
    <w:p w14:paraId="3BEBBC0A" w14:textId="77777777" w:rsidR="008B3EF1" w:rsidRPr="00A43D8A" w:rsidRDefault="008B3EF1" w:rsidP="008B3EF1">
      <w:pPr>
        <w:numPr>
          <w:ilvl w:val="1"/>
          <w:numId w:val="1"/>
        </w:numPr>
        <w:tabs>
          <w:tab w:val="num" w:pos="360"/>
        </w:tabs>
        <w:spacing w:after="120"/>
        <w:ind w:left="630" w:hanging="630"/>
        <w:rPr>
          <w:bCs/>
        </w:rPr>
      </w:pPr>
      <w:r w:rsidRPr="00CD370D">
        <w:rPr>
          <w:b/>
          <w:bCs/>
        </w:rPr>
        <w:t>Thomas JB</w:t>
      </w:r>
      <w:r w:rsidRPr="00CD370D">
        <w:rPr>
          <w:bCs/>
        </w:rPr>
        <w:t xml:space="preserve">, Watson EB (2014) </w:t>
      </w:r>
      <w:r>
        <w:t xml:space="preserve">Diffusion and partitioning of magnesium in quartz grain boundaries. </w:t>
      </w:r>
      <w:proofErr w:type="spellStart"/>
      <w:r>
        <w:t>Contrib</w:t>
      </w:r>
      <w:proofErr w:type="spellEnd"/>
      <w:r>
        <w:t xml:space="preserve"> Mineral Petrol 168:1–12. </w:t>
      </w:r>
      <w:hyperlink r:id="rId25" w:history="1">
        <w:r w:rsidRPr="008B728C">
          <w:rPr>
            <w:rStyle w:val="Hyperlink"/>
          </w:rPr>
          <w:t>https://doi.org/10.1007/s00410-014-1068-5</w:t>
        </w:r>
      </w:hyperlink>
    </w:p>
    <w:p w14:paraId="5D99A698" w14:textId="77777777" w:rsidR="008B3EF1" w:rsidRDefault="008B3EF1" w:rsidP="008B3EF1">
      <w:pPr>
        <w:numPr>
          <w:ilvl w:val="1"/>
          <w:numId w:val="1"/>
        </w:numPr>
        <w:tabs>
          <w:tab w:val="num" w:pos="360"/>
        </w:tabs>
        <w:spacing w:after="120"/>
        <w:ind w:left="630" w:hanging="630"/>
        <w:rPr>
          <w:bCs/>
        </w:rPr>
      </w:pPr>
      <w:r w:rsidRPr="00CD370D">
        <w:rPr>
          <w:bCs/>
        </w:rPr>
        <w:t xml:space="preserve">Spear FS, </w:t>
      </w:r>
      <w:r w:rsidRPr="00EB5CB8">
        <w:rPr>
          <w:b/>
          <w:bCs/>
          <w:vertAlign w:val="superscript"/>
        </w:rPr>
        <w:t>†</w:t>
      </w:r>
      <w:proofErr w:type="spellStart"/>
      <w:r w:rsidRPr="00CD370D">
        <w:rPr>
          <w:bCs/>
        </w:rPr>
        <w:t>Hallet</w:t>
      </w:r>
      <w:proofErr w:type="spellEnd"/>
      <w:r w:rsidRPr="00CD370D">
        <w:rPr>
          <w:bCs/>
        </w:rPr>
        <w:t xml:space="preserve"> BW, </w:t>
      </w:r>
      <w:r w:rsidRPr="00CD370D">
        <w:rPr>
          <w:b/>
          <w:bCs/>
        </w:rPr>
        <w:t>Thomas JB</w:t>
      </w:r>
      <w:r w:rsidRPr="00CD370D">
        <w:rPr>
          <w:bCs/>
        </w:rPr>
        <w:t xml:space="preserve"> (2014) </w:t>
      </w:r>
      <w:r w:rsidRPr="00A43D8A">
        <w:rPr>
          <w:bCs/>
        </w:rPr>
        <w:t xml:space="preserve">Overstepping the garnet </w:t>
      </w:r>
      <w:proofErr w:type="spellStart"/>
      <w:r w:rsidRPr="00A43D8A">
        <w:rPr>
          <w:bCs/>
        </w:rPr>
        <w:t>isograd</w:t>
      </w:r>
      <w:proofErr w:type="spellEnd"/>
      <w:r w:rsidRPr="00A43D8A">
        <w:rPr>
          <w:bCs/>
        </w:rPr>
        <w:t xml:space="preserve">: a comparison of QuiG barometry and thermodynamic modeling. Contributions to Mineralogy and Petrology 168:1059. </w:t>
      </w:r>
      <w:hyperlink r:id="rId26" w:history="1">
        <w:r w:rsidRPr="00A43D8A">
          <w:rPr>
            <w:rStyle w:val="Hyperlink"/>
            <w:bCs/>
          </w:rPr>
          <w:t>https://doi.org/10.1007/s00410-014-1059-6</w:t>
        </w:r>
      </w:hyperlink>
    </w:p>
    <w:p w14:paraId="6A9902B0" w14:textId="77777777" w:rsidR="008B3EF1" w:rsidRPr="003F115B" w:rsidRDefault="008B3EF1" w:rsidP="008B3EF1">
      <w:pPr>
        <w:numPr>
          <w:ilvl w:val="1"/>
          <w:numId w:val="1"/>
        </w:numPr>
        <w:tabs>
          <w:tab w:val="num" w:pos="360"/>
        </w:tabs>
        <w:spacing w:after="120"/>
        <w:ind w:left="630" w:hanging="630"/>
        <w:rPr>
          <w:bCs/>
        </w:rPr>
      </w:pPr>
      <w:r w:rsidRPr="00EB5CB8">
        <w:rPr>
          <w:b/>
          <w:bCs/>
          <w:vertAlign w:val="superscript"/>
        </w:rPr>
        <w:t>†</w:t>
      </w:r>
      <w:proofErr w:type="spellStart"/>
      <w:r w:rsidRPr="00CD370D">
        <w:rPr>
          <w:bCs/>
        </w:rPr>
        <w:t>Lanzillo</w:t>
      </w:r>
      <w:proofErr w:type="spellEnd"/>
      <w:r w:rsidRPr="00CD370D">
        <w:rPr>
          <w:bCs/>
        </w:rPr>
        <w:t xml:space="preserve"> NA, </w:t>
      </w:r>
      <w:r w:rsidRPr="00CD370D">
        <w:rPr>
          <w:b/>
          <w:bCs/>
        </w:rPr>
        <w:t>Thomas JB</w:t>
      </w:r>
      <w:r w:rsidRPr="00CD370D">
        <w:rPr>
          <w:bCs/>
        </w:rPr>
        <w:t xml:space="preserve">, Nayak S, Watson EB (2014) </w:t>
      </w:r>
      <w:r>
        <w:t xml:space="preserve">Pressure-enabled phonon engineering in metals. Proc Natl </w:t>
      </w:r>
      <w:proofErr w:type="spellStart"/>
      <w:r>
        <w:t>Acad</w:t>
      </w:r>
      <w:proofErr w:type="spellEnd"/>
      <w:r>
        <w:t xml:space="preserve"> Sci USA 111:8712–8716. </w:t>
      </w:r>
      <w:hyperlink r:id="rId27" w:history="1">
        <w:r w:rsidRPr="008B728C">
          <w:rPr>
            <w:rStyle w:val="Hyperlink"/>
          </w:rPr>
          <w:t>https://doi.org/10.1073/pnas.1406721111</w:t>
        </w:r>
      </w:hyperlink>
    </w:p>
    <w:p w14:paraId="0B09023E" w14:textId="77777777" w:rsidR="008B3EF1" w:rsidRPr="003F115B" w:rsidRDefault="008B3EF1" w:rsidP="008B3EF1">
      <w:pPr>
        <w:numPr>
          <w:ilvl w:val="1"/>
          <w:numId w:val="1"/>
        </w:numPr>
        <w:tabs>
          <w:tab w:val="num" w:pos="360"/>
        </w:tabs>
        <w:spacing w:after="120"/>
        <w:ind w:left="630" w:hanging="630"/>
        <w:rPr>
          <w:bCs/>
        </w:rPr>
      </w:pPr>
      <w:proofErr w:type="spellStart"/>
      <w:r w:rsidRPr="00CD370D">
        <w:rPr>
          <w:bCs/>
        </w:rPr>
        <w:t>Cherniak</w:t>
      </w:r>
      <w:proofErr w:type="spellEnd"/>
      <w:r w:rsidRPr="00CD370D">
        <w:rPr>
          <w:bCs/>
        </w:rPr>
        <w:t xml:space="preserve"> DJ,</w:t>
      </w:r>
      <w:r w:rsidRPr="00CD370D">
        <w:rPr>
          <w:b/>
          <w:bCs/>
        </w:rPr>
        <w:t xml:space="preserve"> Thomas JB</w:t>
      </w:r>
      <w:r w:rsidRPr="00CD370D">
        <w:rPr>
          <w:bCs/>
        </w:rPr>
        <w:t xml:space="preserve">, Watson EB (2014) </w:t>
      </w:r>
      <w:r>
        <w:t xml:space="preserve">Neon diffusion in olivine and quartz. Chemical Geology 371:68–82. </w:t>
      </w:r>
      <w:hyperlink r:id="rId28" w:history="1">
        <w:r w:rsidRPr="008B728C">
          <w:rPr>
            <w:rStyle w:val="Hyperlink"/>
          </w:rPr>
          <w:t>https://doi.org/10.1016/j.chemgeo.2014.01.023</w:t>
        </w:r>
      </w:hyperlink>
    </w:p>
    <w:p w14:paraId="73A7B201" w14:textId="77777777" w:rsidR="008B3EF1" w:rsidRPr="003F115B" w:rsidRDefault="008B3EF1" w:rsidP="008B3EF1">
      <w:pPr>
        <w:numPr>
          <w:ilvl w:val="1"/>
          <w:numId w:val="1"/>
        </w:numPr>
        <w:tabs>
          <w:tab w:val="num" w:pos="360"/>
        </w:tabs>
        <w:spacing w:after="120"/>
        <w:ind w:left="630" w:hanging="630"/>
        <w:rPr>
          <w:bCs/>
        </w:rPr>
      </w:pPr>
      <w:r w:rsidRPr="00EB5CB8">
        <w:rPr>
          <w:b/>
          <w:bCs/>
          <w:vertAlign w:val="superscript"/>
        </w:rPr>
        <w:t>†</w:t>
      </w:r>
      <w:proofErr w:type="spellStart"/>
      <w:r w:rsidRPr="00CD370D">
        <w:rPr>
          <w:bCs/>
        </w:rPr>
        <w:t>Lanzillo</w:t>
      </w:r>
      <w:proofErr w:type="spellEnd"/>
      <w:r w:rsidRPr="00CD370D">
        <w:rPr>
          <w:bCs/>
        </w:rPr>
        <w:t xml:space="preserve"> NA, Watson EB, </w:t>
      </w:r>
      <w:r w:rsidRPr="00CD370D">
        <w:rPr>
          <w:b/>
          <w:bCs/>
        </w:rPr>
        <w:t>Thomas JB</w:t>
      </w:r>
      <w:r w:rsidRPr="00CD370D">
        <w:rPr>
          <w:bCs/>
        </w:rPr>
        <w:t xml:space="preserve">, Nayak S, </w:t>
      </w:r>
      <w:proofErr w:type="spellStart"/>
      <w:r w:rsidRPr="00CD370D">
        <w:rPr>
          <w:bCs/>
        </w:rPr>
        <w:t>Curioni</w:t>
      </w:r>
      <w:proofErr w:type="spellEnd"/>
      <w:r w:rsidRPr="00CD370D">
        <w:rPr>
          <w:bCs/>
        </w:rPr>
        <w:t xml:space="preserve"> A (2014) </w:t>
      </w:r>
      <w:r>
        <w:t>Near-surface controls on the composition of growing crystals: Car–</w:t>
      </w:r>
      <w:proofErr w:type="spellStart"/>
      <w:r>
        <w:t>Parrinello</w:t>
      </w:r>
      <w:proofErr w:type="spellEnd"/>
      <w:r>
        <w:t xml:space="preserve"> molecular dynamics (CPMD) simulations of Ti energetics and diffusion in alpha quartz. </w:t>
      </w:r>
      <w:proofErr w:type="spellStart"/>
      <w:r>
        <w:t>Geochimica</w:t>
      </w:r>
      <w:proofErr w:type="spellEnd"/>
      <w:r>
        <w:t xml:space="preserve"> et </w:t>
      </w:r>
      <w:proofErr w:type="spellStart"/>
      <w:r>
        <w:t>Cosmochimica</w:t>
      </w:r>
      <w:proofErr w:type="spellEnd"/>
      <w:r>
        <w:t xml:space="preserve"> Acta 131:33–46. </w:t>
      </w:r>
      <w:hyperlink r:id="rId29" w:history="1">
        <w:r w:rsidRPr="008B728C">
          <w:rPr>
            <w:rStyle w:val="Hyperlink"/>
          </w:rPr>
          <w:t>https://doi.org/10.1016/j.gca.2014.01.015</w:t>
        </w:r>
      </w:hyperlink>
    </w:p>
    <w:p w14:paraId="0364B406" w14:textId="77777777" w:rsidR="008B3EF1" w:rsidRPr="003F115B" w:rsidRDefault="008B3EF1" w:rsidP="008B3EF1">
      <w:pPr>
        <w:numPr>
          <w:ilvl w:val="1"/>
          <w:numId w:val="1"/>
        </w:numPr>
        <w:tabs>
          <w:tab w:val="num" w:pos="360"/>
        </w:tabs>
        <w:spacing w:after="120"/>
        <w:ind w:left="630" w:hanging="630"/>
        <w:rPr>
          <w:bCs/>
        </w:rPr>
      </w:pPr>
      <w:r w:rsidRPr="00EB5CB8">
        <w:rPr>
          <w:b/>
          <w:bCs/>
          <w:vertAlign w:val="superscript"/>
        </w:rPr>
        <w:t>†</w:t>
      </w:r>
      <w:r w:rsidRPr="003F115B">
        <w:rPr>
          <w:bCs/>
        </w:rPr>
        <w:t xml:space="preserve">Ashley KT, Webb LE, Spear FS, </w:t>
      </w:r>
      <w:r w:rsidRPr="003F115B">
        <w:rPr>
          <w:b/>
          <w:bCs/>
        </w:rPr>
        <w:t>Thomas JB</w:t>
      </w:r>
      <w:r w:rsidRPr="003F115B">
        <w:rPr>
          <w:bCs/>
        </w:rPr>
        <w:t xml:space="preserve"> (2013) </w:t>
      </w:r>
      <w:r>
        <w:t xml:space="preserve">P-T-D histories from quartz: A case study of the application of the </w:t>
      </w:r>
      <w:proofErr w:type="spellStart"/>
      <w:r>
        <w:t>TitaniQ</w:t>
      </w:r>
      <w:proofErr w:type="spellEnd"/>
      <w:r>
        <w:t xml:space="preserve"> thermobarometer to progressive fabric development </w:t>
      </w:r>
      <w:r>
        <w:lastRenderedPageBreak/>
        <w:t xml:space="preserve">in metapelites. Geochemistry, Geophysics, Geosystems 14:3821–3843. </w:t>
      </w:r>
      <w:hyperlink r:id="rId30" w:history="1">
        <w:r w:rsidRPr="008B728C">
          <w:rPr>
            <w:rStyle w:val="Hyperlink"/>
          </w:rPr>
          <w:t>https://doi.org/10.1002/ggge.20237</w:t>
        </w:r>
      </w:hyperlink>
    </w:p>
    <w:p w14:paraId="495AEDC5" w14:textId="77777777" w:rsidR="008B3EF1" w:rsidRPr="003F115B" w:rsidRDefault="008B3EF1" w:rsidP="008B3EF1">
      <w:pPr>
        <w:numPr>
          <w:ilvl w:val="1"/>
          <w:numId w:val="1"/>
        </w:numPr>
        <w:tabs>
          <w:tab w:val="num" w:pos="360"/>
        </w:tabs>
        <w:spacing w:after="120"/>
        <w:ind w:left="630" w:hanging="630"/>
        <w:rPr>
          <w:bCs/>
        </w:rPr>
      </w:pPr>
      <w:r w:rsidRPr="003F115B">
        <w:rPr>
          <w:bCs/>
        </w:rPr>
        <w:t xml:space="preserve">Spear FS, </w:t>
      </w:r>
      <w:r w:rsidRPr="00EB5CB8">
        <w:rPr>
          <w:b/>
          <w:bCs/>
          <w:vertAlign w:val="superscript"/>
        </w:rPr>
        <w:t>†</w:t>
      </w:r>
      <w:r w:rsidRPr="003F115B">
        <w:rPr>
          <w:bCs/>
        </w:rPr>
        <w:t xml:space="preserve">Ashley KT, Webb LE, </w:t>
      </w:r>
      <w:r w:rsidRPr="003F115B">
        <w:rPr>
          <w:b/>
          <w:bCs/>
        </w:rPr>
        <w:t>Thomas JB</w:t>
      </w:r>
      <w:r w:rsidRPr="003F115B">
        <w:rPr>
          <w:bCs/>
        </w:rPr>
        <w:t xml:space="preserve"> (2012) </w:t>
      </w:r>
      <w:r>
        <w:t xml:space="preserve">Ti diffusion in quartz inclusions: implications for metamorphic time scales. </w:t>
      </w:r>
      <w:proofErr w:type="spellStart"/>
      <w:r>
        <w:t>Contrib</w:t>
      </w:r>
      <w:proofErr w:type="spellEnd"/>
      <w:r>
        <w:t xml:space="preserve"> Mineral Petrol 164:977–986. </w:t>
      </w:r>
      <w:hyperlink r:id="rId31" w:history="1">
        <w:r w:rsidRPr="008B728C">
          <w:rPr>
            <w:rStyle w:val="Hyperlink"/>
          </w:rPr>
          <w:t>https://doi.org/10.1007/s00410-012-0783-z</w:t>
        </w:r>
      </w:hyperlink>
    </w:p>
    <w:p w14:paraId="4060831F" w14:textId="77777777" w:rsidR="008B3EF1" w:rsidRPr="003F115B" w:rsidRDefault="008B3EF1" w:rsidP="008B3EF1">
      <w:pPr>
        <w:numPr>
          <w:ilvl w:val="1"/>
          <w:numId w:val="1"/>
        </w:numPr>
        <w:tabs>
          <w:tab w:val="num" w:pos="360"/>
        </w:tabs>
        <w:spacing w:after="120"/>
        <w:ind w:left="630" w:hanging="630"/>
        <w:rPr>
          <w:bCs/>
        </w:rPr>
      </w:pPr>
      <w:r w:rsidRPr="00CD370D">
        <w:rPr>
          <w:b/>
          <w:bCs/>
        </w:rPr>
        <w:t>Thomas JB</w:t>
      </w:r>
      <w:r w:rsidRPr="00CD370D">
        <w:rPr>
          <w:bCs/>
        </w:rPr>
        <w:t xml:space="preserve">, Watson EB (2012) </w:t>
      </w:r>
      <w:r>
        <w:t xml:space="preserve">Application of the Ti-in-quartz thermobarometer to rutile-free systems. Reply </w:t>
      </w:r>
      <w:proofErr w:type="gramStart"/>
      <w:r>
        <w:t>to:</w:t>
      </w:r>
      <w:proofErr w:type="gramEnd"/>
      <w:r>
        <w:t xml:space="preserve"> a comment on: ‘</w:t>
      </w:r>
      <w:proofErr w:type="spellStart"/>
      <w:r>
        <w:t>TitaniQ</w:t>
      </w:r>
      <w:proofErr w:type="spellEnd"/>
      <w:r>
        <w:t xml:space="preserve"> under pressure: the effect of pressure and temperature on the solubility of Ti in quartz’ by Thomas et al. Contributions to Mineralogy and Petrology 164:369–374. </w:t>
      </w:r>
      <w:hyperlink r:id="rId32" w:history="1">
        <w:r w:rsidRPr="008B728C">
          <w:rPr>
            <w:rStyle w:val="Hyperlink"/>
          </w:rPr>
          <w:t>https://doi.org/10.1007/s00410-012-0761-5</w:t>
        </w:r>
      </w:hyperlink>
    </w:p>
    <w:p w14:paraId="51930CF5" w14:textId="77777777" w:rsidR="008B3EF1" w:rsidRPr="003F115B" w:rsidRDefault="008B3EF1" w:rsidP="008B3EF1">
      <w:pPr>
        <w:numPr>
          <w:ilvl w:val="1"/>
          <w:numId w:val="1"/>
        </w:numPr>
        <w:tabs>
          <w:tab w:val="num" w:pos="360"/>
        </w:tabs>
        <w:spacing w:after="120"/>
        <w:ind w:left="630" w:hanging="630"/>
        <w:rPr>
          <w:bCs/>
        </w:rPr>
      </w:pPr>
      <w:r w:rsidRPr="00CD370D">
        <w:rPr>
          <w:bCs/>
        </w:rPr>
        <w:t xml:space="preserve">Leeman WP, </w:t>
      </w:r>
      <w:proofErr w:type="spellStart"/>
      <w:r w:rsidRPr="00CD370D">
        <w:rPr>
          <w:bCs/>
        </w:rPr>
        <w:t>MacRae</w:t>
      </w:r>
      <w:proofErr w:type="spellEnd"/>
      <w:r w:rsidRPr="00CD370D">
        <w:rPr>
          <w:bCs/>
        </w:rPr>
        <w:t xml:space="preserve"> CM, Wilson NC, </w:t>
      </w:r>
      <w:proofErr w:type="spellStart"/>
      <w:r w:rsidRPr="00CD370D">
        <w:rPr>
          <w:bCs/>
        </w:rPr>
        <w:t>Torpy</w:t>
      </w:r>
      <w:proofErr w:type="spellEnd"/>
      <w:r w:rsidRPr="00CD370D">
        <w:rPr>
          <w:bCs/>
        </w:rPr>
        <w:t xml:space="preserve"> A, Lee C-T A, Student JJ, </w:t>
      </w:r>
      <w:r w:rsidRPr="00CD370D">
        <w:rPr>
          <w:b/>
          <w:bCs/>
        </w:rPr>
        <w:t>Thomas JB</w:t>
      </w:r>
      <w:r w:rsidRPr="00CD370D">
        <w:rPr>
          <w:bCs/>
        </w:rPr>
        <w:t xml:space="preserve">, </w:t>
      </w:r>
      <w:proofErr w:type="spellStart"/>
      <w:r w:rsidRPr="00CD370D">
        <w:rPr>
          <w:bCs/>
        </w:rPr>
        <w:t>Vicenzi</w:t>
      </w:r>
      <w:proofErr w:type="spellEnd"/>
      <w:r w:rsidRPr="00CD370D">
        <w:rPr>
          <w:bCs/>
        </w:rPr>
        <w:t xml:space="preserve"> EP (2012) </w:t>
      </w:r>
      <w:r>
        <w:t xml:space="preserve">A Study of Cathodoluminescence and Trace Element Compositional Zoning in Natural Quartz from Volcanic Rocks: Mapping Titanium Content in Quartz. Microscopy and Microanalysis 18:1322–1341. </w:t>
      </w:r>
      <w:hyperlink r:id="rId33" w:history="1">
        <w:r w:rsidRPr="008B728C">
          <w:rPr>
            <w:rStyle w:val="Hyperlink"/>
          </w:rPr>
          <w:t>https://doi.org/10.1017/S1431927612013426</w:t>
        </w:r>
      </w:hyperlink>
    </w:p>
    <w:p w14:paraId="116504E6" w14:textId="77777777" w:rsidR="008B3EF1" w:rsidRPr="003F115B" w:rsidRDefault="008B3EF1" w:rsidP="008B3EF1">
      <w:pPr>
        <w:numPr>
          <w:ilvl w:val="1"/>
          <w:numId w:val="1"/>
        </w:numPr>
        <w:tabs>
          <w:tab w:val="num" w:pos="360"/>
        </w:tabs>
        <w:spacing w:after="120"/>
        <w:ind w:left="630" w:hanging="630"/>
        <w:rPr>
          <w:bCs/>
        </w:rPr>
      </w:pPr>
      <w:r w:rsidRPr="00EB5CB8">
        <w:rPr>
          <w:b/>
          <w:bCs/>
          <w:vertAlign w:val="superscript"/>
        </w:rPr>
        <w:t>†</w:t>
      </w:r>
      <w:r w:rsidRPr="00CD370D">
        <w:rPr>
          <w:bCs/>
        </w:rPr>
        <w:t xml:space="preserve">Behr WM, </w:t>
      </w:r>
      <w:r w:rsidRPr="00CD370D">
        <w:rPr>
          <w:b/>
          <w:bCs/>
        </w:rPr>
        <w:t>Thomas JB</w:t>
      </w:r>
      <w:r w:rsidRPr="00CD370D">
        <w:rPr>
          <w:bCs/>
        </w:rPr>
        <w:t xml:space="preserve">, </w:t>
      </w:r>
      <w:proofErr w:type="spellStart"/>
      <w:r w:rsidRPr="00CD370D">
        <w:rPr>
          <w:bCs/>
        </w:rPr>
        <w:t>Hervig</w:t>
      </w:r>
      <w:proofErr w:type="spellEnd"/>
      <w:r w:rsidRPr="00CD370D">
        <w:rPr>
          <w:bCs/>
        </w:rPr>
        <w:t xml:space="preserve"> RL (2011) </w:t>
      </w:r>
      <w:r>
        <w:t xml:space="preserve">Calibrating Ti concentrations in quartz for SIMS determinations using NIST silicate glasses and application to the </w:t>
      </w:r>
      <w:proofErr w:type="spellStart"/>
      <w:r>
        <w:t>TitaniQ</w:t>
      </w:r>
      <w:proofErr w:type="spellEnd"/>
      <w:r>
        <w:t xml:space="preserve"> geothermobarometer. American Mineralogist 96:1100–1106. </w:t>
      </w:r>
      <w:hyperlink r:id="rId34" w:history="1">
        <w:r w:rsidRPr="008B728C">
          <w:rPr>
            <w:rStyle w:val="Hyperlink"/>
          </w:rPr>
          <w:t>https://doi.org/10.2138/am.2011.3702</w:t>
        </w:r>
      </w:hyperlink>
    </w:p>
    <w:p w14:paraId="6B79A2A0" w14:textId="77777777" w:rsidR="008B3EF1" w:rsidRPr="003F115B" w:rsidRDefault="008B3EF1" w:rsidP="008B3EF1">
      <w:pPr>
        <w:numPr>
          <w:ilvl w:val="1"/>
          <w:numId w:val="1"/>
        </w:numPr>
        <w:tabs>
          <w:tab w:val="num" w:pos="360"/>
        </w:tabs>
        <w:spacing w:after="120"/>
        <w:ind w:left="630" w:hanging="630"/>
        <w:rPr>
          <w:bCs/>
        </w:rPr>
      </w:pPr>
      <w:r w:rsidRPr="00EB5CB8">
        <w:rPr>
          <w:b/>
          <w:bCs/>
          <w:vertAlign w:val="superscript"/>
        </w:rPr>
        <w:t>†</w:t>
      </w:r>
      <w:r w:rsidRPr="00CD370D">
        <w:rPr>
          <w:bCs/>
        </w:rPr>
        <w:t xml:space="preserve">Trail D, </w:t>
      </w:r>
      <w:r w:rsidRPr="00CD370D">
        <w:rPr>
          <w:b/>
          <w:bCs/>
        </w:rPr>
        <w:t>Thomas JB</w:t>
      </w:r>
      <w:r w:rsidRPr="00CD370D">
        <w:rPr>
          <w:bCs/>
        </w:rPr>
        <w:t xml:space="preserve">, Watson EB (2010) </w:t>
      </w:r>
      <w:r>
        <w:t xml:space="preserve">Redox evolution of silicic magmas: Insights from XANES measurements of Ce valence in Bishop Tuff zircons. Chemical Geology 402:77–88. </w:t>
      </w:r>
      <w:hyperlink r:id="rId35" w:history="1">
        <w:r w:rsidRPr="008B728C">
          <w:rPr>
            <w:rStyle w:val="Hyperlink"/>
          </w:rPr>
          <w:t>https://doi.org/10.1016/j.chemgeo.2015.02.033</w:t>
        </w:r>
      </w:hyperlink>
    </w:p>
    <w:p w14:paraId="3460C15F" w14:textId="77777777" w:rsidR="008B3EF1" w:rsidRDefault="008B3EF1" w:rsidP="008B3EF1">
      <w:pPr>
        <w:numPr>
          <w:ilvl w:val="1"/>
          <w:numId w:val="1"/>
        </w:numPr>
        <w:tabs>
          <w:tab w:val="num" w:pos="360"/>
        </w:tabs>
        <w:spacing w:after="120"/>
        <w:ind w:left="630" w:hanging="630"/>
      </w:pPr>
      <w:r w:rsidRPr="00CD370D">
        <w:rPr>
          <w:b/>
          <w:bCs/>
        </w:rPr>
        <w:t>Thomas JB</w:t>
      </w:r>
      <w:r w:rsidRPr="00CD370D">
        <w:rPr>
          <w:bCs/>
        </w:rPr>
        <w:t xml:space="preserve">, Watson EB, Spear FS, </w:t>
      </w:r>
      <w:r w:rsidRPr="00EB5CB8">
        <w:rPr>
          <w:b/>
          <w:bCs/>
          <w:vertAlign w:val="superscript"/>
        </w:rPr>
        <w:t>†</w:t>
      </w:r>
      <w:proofErr w:type="spellStart"/>
      <w:r w:rsidRPr="00CD370D">
        <w:rPr>
          <w:bCs/>
        </w:rPr>
        <w:t>Shemella</w:t>
      </w:r>
      <w:proofErr w:type="spellEnd"/>
      <w:r w:rsidRPr="00CD370D">
        <w:rPr>
          <w:bCs/>
        </w:rPr>
        <w:t xml:space="preserve"> PT, Nayak SK, </w:t>
      </w:r>
      <w:proofErr w:type="spellStart"/>
      <w:r w:rsidRPr="00CD370D">
        <w:t>Lanzirotti</w:t>
      </w:r>
      <w:proofErr w:type="spellEnd"/>
      <w:r w:rsidRPr="00CD370D">
        <w:t xml:space="preserve"> A (2010) </w:t>
      </w:r>
      <w:proofErr w:type="spellStart"/>
      <w:r>
        <w:t>TitaniQ</w:t>
      </w:r>
      <w:proofErr w:type="spellEnd"/>
      <w:r>
        <w:t xml:space="preserve"> under pressure: the effect of pressure and temperature on the solubility of Ti in quartz. </w:t>
      </w:r>
      <w:proofErr w:type="spellStart"/>
      <w:r>
        <w:t>Contrib</w:t>
      </w:r>
      <w:proofErr w:type="spellEnd"/>
      <w:r>
        <w:t xml:space="preserve"> Mineral Petrol 160:743–759. </w:t>
      </w:r>
      <w:hyperlink r:id="rId36" w:history="1">
        <w:r w:rsidRPr="008B728C">
          <w:rPr>
            <w:rStyle w:val="Hyperlink"/>
          </w:rPr>
          <w:t>https://doi.org/10.1007/s00410-010-0505-3</w:t>
        </w:r>
      </w:hyperlink>
    </w:p>
    <w:p w14:paraId="7EE72D0E" w14:textId="77777777" w:rsidR="008B3EF1" w:rsidRDefault="008B3EF1" w:rsidP="008B3EF1">
      <w:pPr>
        <w:numPr>
          <w:ilvl w:val="1"/>
          <w:numId w:val="1"/>
        </w:numPr>
        <w:tabs>
          <w:tab w:val="num" w:pos="360"/>
        </w:tabs>
        <w:spacing w:after="120"/>
        <w:ind w:left="630" w:hanging="630"/>
      </w:pPr>
      <w:r w:rsidRPr="00EB5CB8">
        <w:rPr>
          <w:b/>
          <w:bCs/>
          <w:vertAlign w:val="superscript"/>
        </w:rPr>
        <w:t>†</w:t>
      </w:r>
      <w:r w:rsidRPr="00CD370D">
        <w:t xml:space="preserve">Clay PL, Baxter EF, </w:t>
      </w:r>
      <w:proofErr w:type="spellStart"/>
      <w:r w:rsidRPr="00CD370D">
        <w:t>Cherniak</w:t>
      </w:r>
      <w:proofErr w:type="spellEnd"/>
      <w:r w:rsidRPr="00CD370D">
        <w:t xml:space="preserve"> DJ, Kelley SP, </w:t>
      </w:r>
      <w:r w:rsidRPr="00CD370D">
        <w:rPr>
          <w:b/>
        </w:rPr>
        <w:t>Thomas JB</w:t>
      </w:r>
      <w:r w:rsidRPr="00CD370D">
        <w:t xml:space="preserve">, Watson EB (2010) </w:t>
      </w:r>
      <w:r w:rsidRPr="00E55A25">
        <w:t xml:space="preserve">Two diffusion pathways in quartz: A combined UV-laser and RBS study. </w:t>
      </w:r>
      <w:proofErr w:type="spellStart"/>
      <w:r w:rsidRPr="00E55A25">
        <w:t>Geochimica</w:t>
      </w:r>
      <w:proofErr w:type="spellEnd"/>
      <w:r w:rsidRPr="00E55A25">
        <w:t xml:space="preserve"> et </w:t>
      </w:r>
      <w:proofErr w:type="spellStart"/>
      <w:r w:rsidRPr="00E55A25">
        <w:t>Cosmochimica</w:t>
      </w:r>
      <w:proofErr w:type="spellEnd"/>
      <w:r w:rsidRPr="00E55A25">
        <w:t xml:space="preserve"> Acta 74:5906–5925. </w:t>
      </w:r>
      <w:hyperlink r:id="rId37" w:history="1">
        <w:r w:rsidRPr="00E55A25">
          <w:rPr>
            <w:rStyle w:val="Hyperlink"/>
          </w:rPr>
          <w:t>https://doi.org/10.1016/j.gca.2010.07.014</w:t>
        </w:r>
      </w:hyperlink>
    </w:p>
    <w:p w14:paraId="05B8603C" w14:textId="77777777" w:rsidR="008B3EF1" w:rsidRDefault="008B3EF1" w:rsidP="008B3EF1">
      <w:pPr>
        <w:numPr>
          <w:ilvl w:val="1"/>
          <w:numId w:val="1"/>
        </w:numPr>
        <w:tabs>
          <w:tab w:val="num" w:pos="360"/>
        </w:tabs>
        <w:spacing w:after="120"/>
        <w:ind w:left="630" w:hanging="630"/>
      </w:pPr>
      <w:proofErr w:type="spellStart"/>
      <w:r w:rsidRPr="00CD370D">
        <w:t>Cherniak</w:t>
      </w:r>
      <w:proofErr w:type="spellEnd"/>
      <w:r w:rsidRPr="00CD370D">
        <w:t xml:space="preserve"> DJ, </w:t>
      </w:r>
      <w:r w:rsidRPr="00CD370D">
        <w:rPr>
          <w:bCs/>
        </w:rPr>
        <w:t xml:space="preserve">Watson EB, </w:t>
      </w:r>
      <w:r w:rsidRPr="00CD370D">
        <w:rPr>
          <w:b/>
          <w:bCs/>
        </w:rPr>
        <w:t>Thomas JB</w:t>
      </w:r>
      <w:r w:rsidRPr="00CD370D">
        <w:rPr>
          <w:bCs/>
        </w:rPr>
        <w:t xml:space="preserve"> (2009)</w:t>
      </w:r>
      <w:r w:rsidRPr="00CD370D">
        <w:t xml:space="preserve"> </w:t>
      </w:r>
      <w:r>
        <w:t xml:space="preserve">Diffusion of helium in zircon and apatite. Chemical Geology 268:155–166. </w:t>
      </w:r>
      <w:hyperlink r:id="rId38" w:history="1">
        <w:r w:rsidRPr="00CD5690">
          <w:rPr>
            <w:rStyle w:val="Hyperlink"/>
          </w:rPr>
          <w:t>https://doi.org/10.1016/j.chemgeo.2009.08.011</w:t>
        </w:r>
      </w:hyperlink>
    </w:p>
    <w:p w14:paraId="0D5091E0" w14:textId="77777777" w:rsidR="008B3EF1" w:rsidRPr="00BA313D" w:rsidRDefault="008B3EF1" w:rsidP="008B3EF1">
      <w:pPr>
        <w:pStyle w:val="NormalWeb"/>
        <w:numPr>
          <w:ilvl w:val="1"/>
          <w:numId w:val="1"/>
        </w:numPr>
        <w:tabs>
          <w:tab w:val="num" w:pos="360"/>
        </w:tabs>
        <w:spacing w:before="0" w:beforeAutospacing="0" w:after="120" w:afterAutospacing="0"/>
        <w:ind w:left="630" w:hanging="630"/>
        <w:rPr>
          <w:bCs/>
        </w:rPr>
      </w:pPr>
      <w:r w:rsidRPr="00BA313D">
        <w:rPr>
          <w:b/>
          <w:bCs/>
        </w:rPr>
        <w:t>Thomas JB</w:t>
      </w:r>
      <w:r w:rsidRPr="00BA313D">
        <w:rPr>
          <w:bCs/>
        </w:rPr>
        <w:t xml:space="preserve">, Watson EB, </w:t>
      </w:r>
      <w:proofErr w:type="spellStart"/>
      <w:r w:rsidRPr="00BA313D">
        <w:rPr>
          <w:bCs/>
        </w:rPr>
        <w:t>Cherniak</w:t>
      </w:r>
      <w:proofErr w:type="spellEnd"/>
      <w:r w:rsidRPr="00BA313D">
        <w:rPr>
          <w:bCs/>
        </w:rPr>
        <w:t xml:space="preserve"> DJ (2008) </w:t>
      </w:r>
      <w:r w:rsidRPr="00BA313D">
        <w:t xml:space="preserve">Lattice diffusion and solubility of argon in forsterite, enstatite, quartz and corundum. Chemical Geology 253:1–22. </w:t>
      </w:r>
      <w:hyperlink r:id="rId39" w:history="1">
        <w:r w:rsidRPr="00BA313D">
          <w:rPr>
            <w:rStyle w:val="Hyperlink"/>
          </w:rPr>
          <w:t>https://doi.org/10.1016/j.chemgeo.2008.03.007</w:t>
        </w:r>
      </w:hyperlink>
    </w:p>
    <w:p w14:paraId="66F8FB11" w14:textId="77777777" w:rsidR="008B3EF1" w:rsidRDefault="008B3EF1" w:rsidP="008B3EF1">
      <w:pPr>
        <w:pStyle w:val="NormalWeb"/>
        <w:numPr>
          <w:ilvl w:val="1"/>
          <w:numId w:val="1"/>
        </w:numPr>
        <w:tabs>
          <w:tab w:val="num" w:pos="360"/>
        </w:tabs>
        <w:spacing w:before="0" w:beforeAutospacing="0" w:after="120" w:afterAutospacing="0"/>
        <w:ind w:left="630" w:hanging="630"/>
        <w:rPr>
          <w:bCs/>
        </w:rPr>
      </w:pPr>
      <w:r w:rsidRPr="00BA313D">
        <w:rPr>
          <w:bCs/>
        </w:rPr>
        <w:t xml:space="preserve">Watson EB, </w:t>
      </w:r>
      <w:r w:rsidRPr="00BA313D">
        <w:rPr>
          <w:b/>
          <w:bCs/>
        </w:rPr>
        <w:t>Thomas JB</w:t>
      </w:r>
      <w:r w:rsidRPr="00BA313D">
        <w:rPr>
          <w:bCs/>
        </w:rPr>
        <w:t xml:space="preserve">, </w:t>
      </w:r>
      <w:proofErr w:type="spellStart"/>
      <w:r w:rsidRPr="00BA313D">
        <w:rPr>
          <w:bCs/>
        </w:rPr>
        <w:t>Cherniak</w:t>
      </w:r>
      <w:proofErr w:type="spellEnd"/>
      <w:r w:rsidRPr="00BA313D">
        <w:rPr>
          <w:bCs/>
        </w:rPr>
        <w:t xml:space="preserve"> DJ (2007) </w:t>
      </w:r>
      <w:r w:rsidRPr="00BA313D">
        <w:rPr>
          <w:bCs/>
          <w:vertAlign w:val="superscript"/>
        </w:rPr>
        <w:t>40</w:t>
      </w:r>
      <w:r w:rsidRPr="00BA313D">
        <w:rPr>
          <w:bCs/>
        </w:rPr>
        <w:t xml:space="preserve">Ar retention in the terrestrial planets. Nature 449:299–304. </w:t>
      </w:r>
      <w:hyperlink r:id="rId40" w:history="1">
        <w:r w:rsidRPr="00BA313D">
          <w:rPr>
            <w:rStyle w:val="Hyperlink"/>
            <w:bCs/>
          </w:rPr>
          <w:t>https://doi.org/10.1038/nature06144</w:t>
        </w:r>
      </w:hyperlink>
    </w:p>
    <w:p w14:paraId="78C499F5" w14:textId="77777777" w:rsidR="008B3EF1" w:rsidRPr="00BA313D" w:rsidRDefault="008B3EF1" w:rsidP="008B3EF1">
      <w:pPr>
        <w:pStyle w:val="NormalWeb"/>
        <w:numPr>
          <w:ilvl w:val="1"/>
          <w:numId w:val="1"/>
        </w:numPr>
        <w:tabs>
          <w:tab w:val="num" w:pos="360"/>
        </w:tabs>
        <w:spacing w:before="0" w:beforeAutospacing="0" w:after="120" w:afterAutospacing="0"/>
        <w:ind w:left="630" w:hanging="630"/>
      </w:pPr>
      <w:r w:rsidRPr="00EB5CB8">
        <w:rPr>
          <w:b/>
          <w:bCs/>
          <w:vertAlign w:val="superscript"/>
        </w:rPr>
        <w:t>†</w:t>
      </w:r>
      <w:r w:rsidRPr="00BA313D">
        <w:rPr>
          <w:bCs/>
        </w:rPr>
        <w:t xml:space="preserve">Severs MJ, </w:t>
      </w:r>
      <w:r w:rsidRPr="00EB5CB8">
        <w:rPr>
          <w:b/>
          <w:bCs/>
          <w:vertAlign w:val="superscript"/>
        </w:rPr>
        <w:t>†</w:t>
      </w:r>
      <w:proofErr w:type="spellStart"/>
      <w:r w:rsidRPr="00BA313D">
        <w:rPr>
          <w:bCs/>
        </w:rPr>
        <w:t>Azbej</w:t>
      </w:r>
      <w:proofErr w:type="spellEnd"/>
      <w:r w:rsidRPr="00BA313D">
        <w:rPr>
          <w:bCs/>
        </w:rPr>
        <w:t xml:space="preserve"> T, </w:t>
      </w:r>
      <w:r w:rsidRPr="00BA313D">
        <w:rPr>
          <w:b/>
          <w:bCs/>
        </w:rPr>
        <w:t>Thomas JB</w:t>
      </w:r>
      <w:r w:rsidRPr="00BA313D">
        <w:rPr>
          <w:bCs/>
        </w:rPr>
        <w:t xml:space="preserve">, Mandeville CW, Bodnar RJ (2007) Experimental determination of H2O loss from melt inclusions during laboratory heating: Evidence from Raman spectroscopy. Chemical Geology 237:358–371. </w:t>
      </w:r>
      <w:hyperlink r:id="rId41" w:history="1">
        <w:r w:rsidRPr="00BA313D">
          <w:rPr>
            <w:rStyle w:val="Hyperlink"/>
            <w:bCs/>
          </w:rPr>
          <w:t>https://doi.org/10.1016/j.chemgeo.2006.07.008</w:t>
        </w:r>
      </w:hyperlink>
    </w:p>
    <w:p w14:paraId="29534397" w14:textId="77777777" w:rsidR="008B3EF1" w:rsidRDefault="008B3EF1" w:rsidP="008B3EF1">
      <w:pPr>
        <w:pStyle w:val="NormalWeb"/>
        <w:numPr>
          <w:ilvl w:val="1"/>
          <w:numId w:val="1"/>
        </w:numPr>
        <w:tabs>
          <w:tab w:val="num" w:pos="360"/>
        </w:tabs>
        <w:spacing w:before="0" w:beforeAutospacing="0" w:after="120" w:afterAutospacing="0"/>
        <w:ind w:left="630" w:hanging="630"/>
      </w:pPr>
      <w:r w:rsidRPr="00BA313D">
        <w:rPr>
          <w:bCs/>
        </w:rPr>
        <w:t xml:space="preserve">Watson EB, </w:t>
      </w:r>
      <w:proofErr w:type="spellStart"/>
      <w:r w:rsidRPr="00BA313D">
        <w:rPr>
          <w:bCs/>
        </w:rPr>
        <w:t>Wark</w:t>
      </w:r>
      <w:proofErr w:type="spellEnd"/>
      <w:r w:rsidRPr="00BA313D">
        <w:rPr>
          <w:bCs/>
        </w:rPr>
        <w:t xml:space="preserve"> DA, </w:t>
      </w:r>
      <w:r w:rsidRPr="00BA313D">
        <w:rPr>
          <w:b/>
          <w:bCs/>
        </w:rPr>
        <w:t>Thomas JB</w:t>
      </w:r>
      <w:r w:rsidRPr="00BA313D">
        <w:rPr>
          <w:bCs/>
        </w:rPr>
        <w:t xml:space="preserve"> </w:t>
      </w:r>
      <w:r w:rsidRPr="00CD370D">
        <w:t xml:space="preserve">(2006) </w:t>
      </w:r>
      <w:r w:rsidRPr="00BA313D">
        <w:t xml:space="preserve">Crystallization thermometers for zircon and rutile. Contributions to Mineralogy and Petrology 151:413–433. </w:t>
      </w:r>
      <w:hyperlink r:id="rId42" w:history="1">
        <w:r w:rsidRPr="00BA313D">
          <w:rPr>
            <w:rStyle w:val="Hyperlink"/>
          </w:rPr>
          <w:t>https://doi.org/10.1007/s00410-006-0068-5</w:t>
        </w:r>
      </w:hyperlink>
    </w:p>
    <w:p w14:paraId="7A54CDCC" w14:textId="77777777" w:rsidR="008B3EF1" w:rsidRDefault="008B3EF1" w:rsidP="008B3EF1">
      <w:pPr>
        <w:pStyle w:val="NormalWeb"/>
        <w:numPr>
          <w:ilvl w:val="1"/>
          <w:numId w:val="1"/>
        </w:numPr>
        <w:tabs>
          <w:tab w:val="num" w:pos="360"/>
        </w:tabs>
        <w:spacing w:before="0" w:beforeAutospacing="0" w:after="120" w:afterAutospacing="0"/>
        <w:ind w:left="630" w:hanging="630"/>
      </w:pPr>
      <w:r w:rsidRPr="00BA313D">
        <w:rPr>
          <w:b/>
        </w:rPr>
        <w:lastRenderedPageBreak/>
        <w:t>Thomas JB</w:t>
      </w:r>
      <w:r w:rsidRPr="00CD370D">
        <w:t xml:space="preserve">, Bodnar RJ, Shimizu N, </w:t>
      </w:r>
      <w:proofErr w:type="spellStart"/>
      <w:r w:rsidRPr="00CD370D">
        <w:t>Chesner</w:t>
      </w:r>
      <w:proofErr w:type="spellEnd"/>
      <w:r w:rsidRPr="00CD370D">
        <w:t xml:space="preserve"> C (2003) Melt inclusions in zircon. In: Reviews in Mineralogy and Geochemistry, 2003, 53, pp.63–87. Society of America and Geochemical Society: Washington, DC, United States.</w:t>
      </w:r>
      <w:r>
        <w:t xml:space="preserve"> </w:t>
      </w:r>
      <w:hyperlink r:id="rId43" w:history="1">
        <w:r w:rsidRPr="00CD5690">
          <w:rPr>
            <w:rStyle w:val="Hyperlink"/>
          </w:rPr>
          <w:t>https://doi.org/10.2113/0530063</w:t>
        </w:r>
      </w:hyperlink>
    </w:p>
    <w:p w14:paraId="2267F210" w14:textId="77777777" w:rsidR="008B3EF1" w:rsidRDefault="008B3EF1" w:rsidP="008B3EF1">
      <w:pPr>
        <w:numPr>
          <w:ilvl w:val="1"/>
          <w:numId w:val="1"/>
        </w:numPr>
        <w:tabs>
          <w:tab w:val="num" w:pos="360"/>
        </w:tabs>
        <w:spacing w:after="120"/>
        <w:ind w:left="630" w:hanging="630"/>
      </w:pPr>
      <w:r w:rsidRPr="00CD370D">
        <w:rPr>
          <w:b/>
        </w:rPr>
        <w:t>Thomas JB</w:t>
      </w:r>
      <w:r w:rsidRPr="00CD370D">
        <w:t xml:space="preserve">, Bodnar RJ (2002) </w:t>
      </w:r>
      <w:r w:rsidRPr="00BA313D">
        <w:t xml:space="preserve">A technique for mounting and polishing melt inclusions in small (&lt;1 mm) crystals. American Mineralogist 87:1505–1508. </w:t>
      </w:r>
      <w:hyperlink r:id="rId44" w:history="1">
        <w:r w:rsidRPr="00BA313D">
          <w:rPr>
            <w:rStyle w:val="Hyperlink"/>
          </w:rPr>
          <w:t>https://doi.org/10.2138/am-2002-1030</w:t>
        </w:r>
      </w:hyperlink>
    </w:p>
    <w:p w14:paraId="08BE1979" w14:textId="77777777" w:rsidR="008B3EF1" w:rsidRDefault="008B3EF1" w:rsidP="008B3EF1">
      <w:pPr>
        <w:numPr>
          <w:ilvl w:val="1"/>
          <w:numId w:val="1"/>
        </w:numPr>
        <w:tabs>
          <w:tab w:val="num" w:pos="360"/>
        </w:tabs>
        <w:spacing w:after="120"/>
        <w:ind w:left="630" w:hanging="630"/>
      </w:pPr>
      <w:r w:rsidRPr="00CD370D">
        <w:rPr>
          <w:b/>
        </w:rPr>
        <w:t>Thomas JB</w:t>
      </w:r>
      <w:r w:rsidRPr="00CD370D">
        <w:t>, Bodnar RJ, Shimizu N, Sinha AK (2002)</w:t>
      </w:r>
      <w:r w:rsidRPr="00BA313D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BA313D">
        <w:t xml:space="preserve">Determination of zircon/melt trace element partition coefficients from SIMS analysis of melt inclusions in zircon. </w:t>
      </w:r>
      <w:proofErr w:type="spellStart"/>
      <w:r w:rsidRPr="00BA313D">
        <w:t>Geochimica</w:t>
      </w:r>
      <w:proofErr w:type="spellEnd"/>
      <w:r w:rsidRPr="00BA313D">
        <w:t xml:space="preserve"> et </w:t>
      </w:r>
      <w:proofErr w:type="spellStart"/>
      <w:r w:rsidRPr="00BA313D">
        <w:t>Cosmochimica</w:t>
      </w:r>
      <w:proofErr w:type="spellEnd"/>
      <w:r w:rsidRPr="00BA313D">
        <w:t xml:space="preserve"> Acta 66:2887–2901. </w:t>
      </w:r>
      <w:hyperlink r:id="rId45" w:history="1">
        <w:r w:rsidRPr="00BA313D">
          <w:rPr>
            <w:rStyle w:val="Hyperlink"/>
          </w:rPr>
          <w:t>https://doi.org/10.1016/S0016-7037(02)00881-5</w:t>
        </w:r>
      </w:hyperlink>
    </w:p>
    <w:p w14:paraId="7FE3D945" w14:textId="77777777" w:rsidR="008B3EF1" w:rsidRDefault="008B3EF1" w:rsidP="008B3EF1">
      <w:pPr>
        <w:numPr>
          <w:ilvl w:val="1"/>
          <w:numId w:val="1"/>
        </w:numPr>
        <w:tabs>
          <w:tab w:val="num" w:pos="360"/>
        </w:tabs>
        <w:spacing w:after="120"/>
        <w:ind w:left="630" w:hanging="630"/>
      </w:pPr>
      <w:r w:rsidRPr="00CD370D">
        <w:rPr>
          <w:b/>
        </w:rPr>
        <w:t>Thomas JB</w:t>
      </w:r>
      <w:r w:rsidRPr="00CD370D">
        <w:t xml:space="preserve">, Sinha AK (1999) </w:t>
      </w:r>
      <w:r w:rsidRPr="00BA313D">
        <w:t xml:space="preserve">Field, geochemical, and isotopic evidence for magma mixing and assimilation and fractional crystallization processes in the </w:t>
      </w:r>
      <w:proofErr w:type="spellStart"/>
      <w:r w:rsidRPr="00BA313D">
        <w:t>Quottoon</w:t>
      </w:r>
      <w:proofErr w:type="spellEnd"/>
      <w:r w:rsidRPr="00BA313D">
        <w:t xml:space="preserve"> Igneous Complex, northwestern British Columbia and southeastern Alaska. Canadian Journal of Earth Sciences 36:819–831. </w:t>
      </w:r>
      <w:hyperlink r:id="rId46" w:history="1">
        <w:r w:rsidRPr="00BA313D">
          <w:rPr>
            <w:rStyle w:val="Hyperlink"/>
          </w:rPr>
          <w:t>https://doi.org/10.1139/e99-001</w:t>
        </w:r>
      </w:hyperlink>
    </w:p>
    <w:p w14:paraId="6313339C" w14:textId="77777777" w:rsidR="008B3EF1" w:rsidRPr="00CD370D" w:rsidRDefault="008B3EF1" w:rsidP="008B3EF1">
      <w:pPr>
        <w:pStyle w:val="BodyTextIndent2"/>
        <w:numPr>
          <w:ilvl w:val="1"/>
          <w:numId w:val="1"/>
        </w:numPr>
        <w:tabs>
          <w:tab w:val="num" w:pos="360"/>
        </w:tabs>
        <w:autoSpaceDE w:val="0"/>
        <w:autoSpaceDN w:val="0"/>
        <w:adjustRightInd w:val="0"/>
        <w:spacing w:after="240"/>
        <w:ind w:left="634" w:hanging="634"/>
        <w:rPr>
          <w:b/>
          <w:sz w:val="24"/>
          <w:szCs w:val="24"/>
          <w:u w:val="single"/>
        </w:rPr>
      </w:pPr>
      <w:r w:rsidRPr="00CD370D">
        <w:rPr>
          <w:b/>
          <w:sz w:val="24"/>
          <w:szCs w:val="24"/>
        </w:rPr>
        <w:t>Thomas JB</w:t>
      </w:r>
      <w:r w:rsidRPr="00CD370D">
        <w:rPr>
          <w:sz w:val="24"/>
          <w:szCs w:val="24"/>
        </w:rPr>
        <w:t xml:space="preserve"> (1994) Mangrove vegetation detection using remote sensing and image processing techniques</w:t>
      </w:r>
      <w:r>
        <w:rPr>
          <w:sz w:val="24"/>
          <w:szCs w:val="24"/>
        </w:rPr>
        <w:t>.</w:t>
      </w:r>
      <w:r w:rsidRPr="00CD370D">
        <w:rPr>
          <w:sz w:val="24"/>
          <w:szCs w:val="24"/>
        </w:rPr>
        <w:t xml:space="preserve"> Proceedings of the Eighth National Conference on Undergraduate Research 699–703.</w:t>
      </w:r>
    </w:p>
    <w:p w14:paraId="72AFD823" w14:textId="77777777" w:rsidR="008B3EF1" w:rsidRPr="00CD370D" w:rsidRDefault="008B3EF1" w:rsidP="008B3EF1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Primary Supervisor of </w:t>
      </w:r>
      <w:r w:rsidRPr="00CD370D">
        <w:rPr>
          <w:rFonts w:ascii="Arial" w:hAnsi="Arial" w:cs="Arial"/>
          <w:b/>
          <w:bCs/>
          <w:i/>
          <w:iCs/>
        </w:rPr>
        <w:t xml:space="preserve">Postdoctoral Researcher </w:t>
      </w:r>
    </w:p>
    <w:p w14:paraId="5F03A934" w14:textId="77777777" w:rsidR="008B3EF1" w:rsidRPr="00CD370D" w:rsidRDefault="008B3EF1" w:rsidP="008B3EF1">
      <w:pPr>
        <w:autoSpaceDE w:val="0"/>
        <w:autoSpaceDN w:val="0"/>
        <w:adjustRightInd w:val="0"/>
        <w:spacing w:after="240"/>
        <w:ind w:left="360" w:hanging="360"/>
        <w:rPr>
          <w:bCs/>
          <w:iCs/>
        </w:rPr>
      </w:pPr>
      <w:r w:rsidRPr="00CD370D">
        <w:rPr>
          <w:bCs/>
          <w:iCs/>
        </w:rPr>
        <w:t>William Nachlas: (2015–2018) Experimental studies of trace element incorporation in minerals (now Director of Electron Microbeam Research Labs at University of Wisconsin–Madison)</w:t>
      </w:r>
    </w:p>
    <w:p w14:paraId="2A7F1EB6" w14:textId="77777777" w:rsidR="008B3EF1" w:rsidRPr="00CD370D" w:rsidRDefault="008B3EF1" w:rsidP="008B3EF1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  <w:r w:rsidRPr="00CD370D">
        <w:rPr>
          <w:rFonts w:ascii="Arial" w:hAnsi="Arial" w:cs="Arial"/>
          <w:b/>
          <w:bCs/>
          <w:i/>
          <w:iCs/>
        </w:rPr>
        <w:t>Primary Supervisor</w:t>
      </w:r>
      <w:r>
        <w:rPr>
          <w:rFonts w:ascii="Arial" w:hAnsi="Arial" w:cs="Arial"/>
          <w:b/>
          <w:bCs/>
          <w:i/>
          <w:iCs/>
        </w:rPr>
        <w:t xml:space="preserve"> of </w:t>
      </w:r>
      <w:r w:rsidRPr="00CD370D">
        <w:rPr>
          <w:rFonts w:ascii="Arial" w:hAnsi="Arial" w:cs="Arial"/>
          <w:b/>
          <w:bCs/>
          <w:i/>
          <w:iCs/>
        </w:rPr>
        <w:t>Graduate Students</w:t>
      </w:r>
    </w:p>
    <w:p w14:paraId="69C9F864" w14:textId="77777777" w:rsidR="008B3EF1" w:rsidRDefault="008B3EF1" w:rsidP="008B3EF1">
      <w:pPr>
        <w:autoSpaceDE w:val="0"/>
        <w:autoSpaceDN w:val="0"/>
        <w:adjustRightInd w:val="0"/>
        <w:ind w:left="360" w:hanging="360"/>
        <w:rPr>
          <w:bCs/>
          <w:iCs/>
        </w:rPr>
      </w:pPr>
      <w:r w:rsidRPr="00CD370D">
        <w:rPr>
          <w:bCs/>
          <w:iCs/>
        </w:rPr>
        <w:t>Benjamin Pummel</w:t>
      </w:r>
      <w:r>
        <w:rPr>
          <w:bCs/>
          <w:iCs/>
        </w:rPr>
        <w:t xml:space="preserve">: </w:t>
      </w:r>
      <w:r>
        <w:t>MS student 2019–present (anticipated completion 2021)</w:t>
      </w:r>
    </w:p>
    <w:p w14:paraId="044B1116" w14:textId="77777777" w:rsidR="008B3EF1" w:rsidRPr="00CD370D" w:rsidRDefault="008B3EF1" w:rsidP="008B3EF1">
      <w:pPr>
        <w:autoSpaceDE w:val="0"/>
        <w:autoSpaceDN w:val="0"/>
        <w:adjustRightInd w:val="0"/>
        <w:ind w:left="360"/>
        <w:rPr>
          <w:bCs/>
          <w:iCs/>
        </w:rPr>
      </w:pPr>
      <w:r w:rsidRPr="00CD370D">
        <w:rPr>
          <w:bCs/>
          <w:iCs/>
        </w:rPr>
        <w:t>Effects of stress relaxation on strained mineral inclusions with implications on elastic thermobarometry</w:t>
      </w:r>
    </w:p>
    <w:p w14:paraId="4EDB3D07" w14:textId="77777777" w:rsidR="008B3EF1" w:rsidRDefault="008B3EF1" w:rsidP="008B3EF1">
      <w:pPr>
        <w:autoSpaceDE w:val="0"/>
        <w:autoSpaceDN w:val="0"/>
        <w:adjustRightInd w:val="0"/>
        <w:ind w:left="360" w:hanging="360"/>
      </w:pPr>
      <w:r w:rsidRPr="00CD370D">
        <w:rPr>
          <w:bCs/>
          <w:iCs/>
        </w:rPr>
        <w:t>Carson Rufledt</w:t>
      </w:r>
      <w:r>
        <w:rPr>
          <w:bCs/>
          <w:iCs/>
        </w:rPr>
        <w:t xml:space="preserve">: </w:t>
      </w:r>
      <w:r>
        <w:t>student 2019–present (anticipated completion 2023)</w:t>
      </w:r>
    </w:p>
    <w:p w14:paraId="4BC10CAF" w14:textId="77777777" w:rsidR="008B3EF1" w:rsidRPr="00CD370D" w:rsidRDefault="008B3EF1" w:rsidP="008B3EF1">
      <w:pPr>
        <w:autoSpaceDE w:val="0"/>
        <w:autoSpaceDN w:val="0"/>
        <w:adjustRightInd w:val="0"/>
        <w:ind w:left="360"/>
        <w:rPr>
          <w:bCs/>
          <w:iCs/>
        </w:rPr>
      </w:pPr>
      <w:r w:rsidRPr="00CD370D">
        <w:rPr>
          <w:bCs/>
          <w:iCs/>
        </w:rPr>
        <w:t>Effects of pressure and temperature on carbonaceous materials</w:t>
      </w:r>
    </w:p>
    <w:p w14:paraId="481078EE" w14:textId="77777777" w:rsidR="008B3EF1" w:rsidRDefault="008B3EF1" w:rsidP="008B3EF1">
      <w:pPr>
        <w:autoSpaceDE w:val="0"/>
        <w:autoSpaceDN w:val="0"/>
        <w:adjustRightInd w:val="0"/>
        <w:ind w:left="360" w:hanging="360"/>
      </w:pPr>
      <w:r>
        <w:t>Glenn Thompson: PhD candidate 2018–present (anticipated completion 2023)</w:t>
      </w:r>
    </w:p>
    <w:p w14:paraId="3AFC16C2" w14:textId="77777777" w:rsidR="008B3EF1" w:rsidRPr="00CD370D" w:rsidRDefault="008B3EF1" w:rsidP="008B3EF1">
      <w:pPr>
        <w:autoSpaceDE w:val="0"/>
        <w:autoSpaceDN w:val="0"/>
        <w:adjustRightInd w:val="0"/>
        <w:ind w:left="360"/>
        <w:rPr>
          <w:bCs/>
          <w:iCs/>
        </w:rPr>
      </w:pPr>
      <w:r w:rsidRPr="00CD370D">
        <w:rPr>
          <w:bCs/>
          <w:iCs/>
        </w:rPr>
        <w:t xml:space="preserve">Applications of modern thermobarometry to granitoids of the </w:t>
      </w:r>
      <w:proofErr w:type="spellStart"/>
      <w:r w:rsidRPr="00CD370D">
        <w:rPr>
          <w:bCs/>
          <w:iCs/>
        </w:rPr>
        <w:t>Latir</w:t>
      </w:r>
      <w:proofErr w:type="spellEnd"/>
      <w:r w:rsidRPr="00CD370D">
        <w:rPr>
          <w:bCs/>
          <w:iCs/>
        </w:rPr>
        <w:t xml:space="preserve"> volcanic Field, northern New Mexico</w:t>
      </w:r>
    </w:p>
    <w:p w14:paraId="7401D136" w14:textId="77777777" w:rsidR="008B3EF1" w:rsidRDefault="008B3EF1" w:rsidP="008B3EF1">
      <w:pPr>
        <w:autoSpaceDE w:val="0"/>
        <w:autoSpaceDN w:val="0"/>
        <w:adjustRightInd w:val="0"/>
        <w:ind w:left="360" w:hanging="360"/>
        <w:rPr>
          <w:bCs/>
          <w:iCs/>
        </w:rPr>
      </w:pPr>
      <w:r w:rsidRPr="00FC3EB5">
        <w:rPr>
          <w:bCs/>
          <w:iCs/>
        </w:rPr>
        <w:t>Zach Osborne: PhD student 2016–present (anticipated completion 2021)</w:t>
      </w:r>
      <w:r>
        <w:rPr>
          <w:bCs/>
          <w:iCs/>
        </w:rPr>
        <w:t xml:space="preserve"> </w:t>
      </w:r>
    </w:p>
    <w:p w14:paraId="04C4026D" w14:textId="77777777" w:rsidR="008B3EF1" w:rsidRPr="00CD370D" w:rsidRDefault="008B3EF1" w:rsidP="008B3EF1">
      <w:pPr>
        <w:autoSpaceDE w:val="0"/>
        <w:autoSpaceDN w:val="0"/>
        <w:adjustRightInd w:val="0"/>
        <w:ind w:left="360"/>
        <w:rPr>
          <w:bCs/>
          <w:iCs/>
        </w:rPr>
      </w:pPr>
      <w:r w:rsidRPr="00CD370D">
        <w:rPr>
          <w:bCs/>
          <w:iCs/>
        </w:rPr>
        <w:t>Development of new thermobarometers in silica minerals</w:t>
      </w:r>
    </w:p>
    <w:p w14:paraId="6E9DC22C" w14:textId="77777777" w:rsidR="008B3EF1" w:rsidRPr="00FC3EB5" w:rsidRDefault="008B3EF1" w:rsidP="008B3EF1">
      <w:pPr>
        <w:spacing w:after="240"/>
        <w:ind w:left="360" w:hanging="360"/>
      </w:pPr>
      <w:r>
        <w:t xml:space="preserve">Ellen Was: MS student 2015–2017 </w:t>
      </w:r>
      <w:r w:rsidRPr="00CD370D">
        <w:rPr>
          <w:bCs/>
          <w:iCs/>
        </w:rPr>
        <w:t>(graduated May 2017; now employed at Dickinson College)</w:t>
      </w:r>
      <w:r>
        <w:rPr>
          <w:bCs/>
          <w:iCs/>
        </w:rPr>
        <w:t xml:space="preserve"> Aluminum solubility mechanism in quartz</w:t>
      </w:r>
    </w:p>
    <w:p w14:paraId="352F0321" w14:textId="77777777" w:rsidR="008B3EF1" w:rsidRPr="00B414EA" w:rsidRDefault="008B3EF1" w:rsidP="008B3EF1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  <w:r w:rsidRPr="00B414EA">
        <w:rPr>
          <w:rFonts w:ascii="Arial" w:hAnsi="Arial" w:cs="Arial"/>
          <w:b/>
          <w:bCs/>
          <w:i/>
          <w:iCs/>
        </w:rPr>
        <w:t xml:space="preserve">Undergraduate </w:t>
      </w:r>
      <w:r>
        <w:rPr>
          <w:rFonts w:ascii="Arial" w:hAnsi="Arial" w:cs="Arial"/>
          <w:b/>
          <w:bCs/>
          <w:i/>
          <w:iCs/>
        </w:rPr>
        <w:t>S</w:t>
      </w:r>
      <w:r w:rsidRPr="00B414EA">
        <w:rPr>
          <w:rFonts w:ascii="Arial" w:hAnsi="Arial" w:cs="Arial"/>
          <w:b/>
          <w:bCs/>
          <w:i/>
          <w:iCs/>
        </w:rPr>
        <w:t xml:space="preserve">tudent </w:t>
      </w:r>
      <w:r>
        <w:rPr>
          <w:rFonts w:ascii="Arial" w:hAnsi="Arial" w:cs="Arial"/>
          <w:b/>
          <w:bCs/>
          <w:i/>
          <w:iCs/>
        </w:rPr>
        <w:t>R</w:t>
      </w:r>
      <w:r w:rsidRPr="00B414EA">
        <w:rPr>
          <w:rFonts w:ascii="Arial" w:hAnsi="Arial" w:cs="Arial"/>
          <w:b/>
          <w:bCs/>
          <w:i/>
          <w:iCs/>
        </w:rPr>
        <w:t xml:space="preserve">esearch </w:t>
      </w:r>
      <w:r>
        <w:rPr>
          <w:rFonts w:ascii="Arial" w:hAnsi="Arial" w:cs="Arial"/>
          <w:b/>
          <w:bCs/>
          <w:i/>
          <w:iCs/>
        </w:rPr>
        <w:t>Under My Direct Supervision</w:t>
      </w:r>
    </w:p>
    <w:p w14:paraId="6797C740" w14:textId="77777777" w:rsidR="008B3EF1" w:rsidRDefault="008B3EF1" w:rsidP="008B3EF1">
      <w:r>
        <w:t>Andrew Meier: 2019–2020; BS in Earth Science 2020</w:t>
      </w:r>
    </w:p>
    <w:p w14:paraId="44C3E048" w14:textId="77777777" w:rsidR="008B3EF1" w:rsidRPr="00CD370D" w:rsidRDefault="008B3EF1" w:rsidP="008B3EF1">
      <w:pPr>
        <w:autoSpaceDE w:val="0"/>
        <w:autoSpaceDN w:val="0"/>
        <w:adjustRightInd w:val="0"/>
        <w:ind w:left="360"/>
        <w:rPr>
          <w:bCs/>
          <w:iCs/>
        </w:rPr>
      </w:pPr>
      <w:r w:rsidRPr="00CD370D">
        <w:rPr>
          <w:bCs/>
          <w:iCs/>
        </w:rPr>
        <w:t xml:space="preserve">Tephrochronology of </w:t>
      </w:r>
      <w:r>
        <w:rPr>
          <w:bCs/>
          <w:iCs/>
        </w:rPr>
        <w:t xml:space="preserve">sediment </w:t>
      </w:r>
      <w:r w:rsidRPr="00CD370D">
        <w:rPr>
          <w:bCs/>
          <w:iCs/>
        </w:rPr>
        <w:t>core</w:t>
      </w:r>
      <w:r>
        <w:rPr>
          <w:bCs/>
          <w:iCs/>
        </w:rPr>
        <w:t>s</w:t>
      </w:r>
      <w:r w:rsidRPr="00CD370D">
        <w:rPr>
          <w:bCs/>
          <w:iCs/>
        </w:rPr>
        <w:t xml:space="preserve"> from Lake Kivu </w:t>
      </w:r>
    </w:p>
    <w:p w14:paraId="297FF191" w14:textId="77777777" w:rsidR="008B3EF1" w:rsidRDefault="008B3EF1" w:rsidP="008B3EF1">
      <w:pPr>
        <w:autoSpaceDE w:val="0"/>
        <w:autoSpaceDN w:val="0"/>
        <w:adjustRightInd w:val="0"/>
        <w:rPr>
          <w:bCs/>
          <w:iCs/>
        </w:rPr>
      </w:pPr>
      <w:r w:rsidRPr="00CD370D">
        <w:rPr>
          <w:bCs/>
          <w:iCs/>
        </w:rPr>
        <w:t>Bryce Caplan</w:t>
      </w:r>
      <w:r>
        <w:rPr>
          <w:bCs/>
          <w:iCs/>
        </w:rPr>
        <w:t xml:space="preserve">: </w:t>
      </w:r>
      <w:r w:rsidRPr="00CD370D">
        <w:rPr>
          <w:bCs/>
          <w:iCs/>
        </w:rPr>
        <w:t>May</w:t>
      </w:r>
      <w:r>
        <w:t>–</w:t>
      </w:r>
      <w:r>
        <w:rPr>
          <w:bCs/>
          <w:iCs/>
        </w:rPr>
        <w:t>July</w:t>
      </w:r>
      <w:r w:rsidRPr="00CD370D">
        <w:rPr>
          <w:bCs/>
          <w:iCs/>
        </w:rPr>
        <w:t xml:space="preserve"> 2019</w:t>
      </w:r>
      <w:r>
        <w:rPr>
          <w:bCs/>
          <w:iCs/>
        </w:rPr>
        <w:t>; BS in Chemistry</w:t>
      </w:r>
      <w:r>
        <w:t xml:space="preserve"> 2020</w:t>
      </w:r>
    </w:p>
    <w:p w14:paraId="2C62FF20" w14:textId="77777777" w:rsidR="008B3EF1" w:rsidRPr="00CD370D" w:rsidRDefault="008B3EF1" w:rsidP="008B3EF1">
      <w:pPr>
        <w:autoSpaceDE w:val="0"/>
        <w:autoSpaceDN w:val="0"/>
        <w:adjustRightInd w:val="0"/>
        <w:ind w:left="360"/>
        <w:rPr>
          <w:bCs/>
          <w:iCs/>
        </w:rPr>
      </w:pPr>
      <w:r w:rsidRPr="00CD370D">
        <w:rPr>
          <w:bCs/>
          <w:iCs/>
        </w:rPr>
        <w:t>Fluid inclusion study of granitic rocks</w:t>
      </w:r>
    </w:p>
    <w:p w14:paraId="6CE231FC" w14:textId="77777777" w:rsidR="008B3EF1" w:rsidRDefault="008B3EF1" w:rsidP="008B3EF1">
      <w:r>
        <w:t>Anthony Crespo: 2016–2018; BS in Earth Science</w:t>
      </w:r>
    </w:p>
    <w:p w14:paraId="3CA475B3" w14:textId="77777777" w:rsidR="008B3EF1" w:rsidRPr="00CD370D" w:rsidRDefault="008B3EF1" w:rsidP="008B3EF1">
      <w:pPr>
        <w:autoSpaceDE w:val="0"/>
        <w:autoSpaceDN w:val="0"/>
        <w:adjustRightInd w:val="0"/>
        <w:ind w:left="360"/>
        <w:rPr>
          <w:bCs/>
          <w:iCs/>
        </w:rPr>
      </w:pPr>
      <w:r>
        <w:rPr>
          <w:bCs/>
          <w:iCs/>
        </w:rPr>
        <w:lastRenderedPageBreak/>
        <w:t>C</w:t>
      </w:r>
      <w:r w:rsidRPr="00CD370D">
        <w:rPr>
          <w:bCs/>
          <w:iCs/>
        </w:rPr>
        <w:t>haracterization of solids in hailstones</w:t>
      </w:r>
      <w:r>
        <w:rPr>
          <w:bCs/>
          <w:iCs/>
        </w:rPr>
        <w:t>; f</w:t>
      </w:r>
      <w:r w:rsidRPr="00CD370D">
        <w:rPr>
          <w:bCs/>
          <w:iCs/>
        </w:rPr>
        <w:t>luid inclusions in calcite from the Marcellus Shale;</w:t>
      </w:r>
      <w:r>
        <w:rPr>
          <w:bCs/>
          <w:iCs/>
        </w:rPr>
        <w:t xml:space="preserve"> current MS student in </w:t>
      </w:r>
      <w:r w:rsidRPr="000B2511">
        <w:t>Atmospheric and Oceanic Science Department </w:t>
      </w:r>
      <w:r>
        <w:t xml:space="preserve">at the </w:t>
      </w:r>
      <w:r w:rsidRPr="000B2511">
        <w:t>University of Wisconsin</w:t>
      </w:r>
      <w:r>
        <w:t>–</w:t>
      </w:r>
      <w:r w:rsidRPr="000B2511">
        <w:t>Madison</w:t>
      </w:r>
      <w:r>
        <w:t>, 2020; PhD in same department beginning fall 2020.</w:t>
      </w:r>
    </w:p>
    <w:p w14:paraId="0C443643" w14:textId="77777777" w:rsidR="008B3EF1" w:rsidRDefault="008B3EF1" w:rsidP="008B3EF1">
      <w:r>
        <w:t>David Adams: 2016–2017; BS in Earth Science 2018</w:t>
      </w:r>
    </w:p>
    <w:p w14:paraId="2FE260D6" w14:textId="77777777" w:rsidR="008B3EF1" w:rsidRPr="00CD370D" w:rsidRDefault="008B3EF1" w:rsidP="008B3EF1">
      <w:pPr>
        <w:autoSpaceDE w:val="0"/>
        <w:autoSpaceDN w:val="0"/>
        <w:adjustRightInd w:val="0"/>
        <w:ind w:left="360"/>
        <w:rPr>
          <w:bCs/>
          <w:iCs/>
        </w:rPr>
      </w:pPr>
      <w:r w:rsidRPr="00CD370D">
        <w:rPr>
          <w:bCs/>
          <w:iCs/>
        </w:rPr>
        <w:t>Experimental evaluation of the quartz-in-garnet thermobarometer</w:t>
      </w:r>
    </w:p>
    <w:p w14:paraId="1AA9C9EF" w14:textId="77777777" w:rsidR="008B3EF1" w:rsidRDefault="008B3EF1" w:rsidP="008B3EF1">
      <w:r w:rsidRPr="00E84B61">
        <w:t>Guiomar</w:t>
      </w:r>
      <w:r>
        <w:t xml:space="preserve"> </w:t>
      </w:r>
      <w:r w:rsidRPr="00441AB6">
        <w:t>(Gio) Camano</w:t>
      </w:r>
      <w:r>
        <w:t>: 2016-2017; BS in Earth Science 2017</w:t>
      </w:r>
    </w:p>
    <w:p w14:paraId="7EB4A7A4" w14:textId="77777777" w:rsidR="008B3EF1" w:rsidRPr="00CD370D" w:rsidRDefault="008B3EF1" w:rsidP="008B3EF1">
      <w:pPr>
        <w:autoSpaceDE w:val="0"/>
        <w:autoSpaceDN w:val="0"/>
        <w:adjustRightInd w:val="0"/>
        <w:spacing w:after="240"/>
        <w:ind w:left="360"/>
        <w:rPr>
          <w:bCs/>
          <w:iCs/>
        </w:rPr>
      </w:pPr>
      <w:r w:rsidRPr="00CD370D">
        <w:rPr>
          <w:bCs/>
          <w:iCs/>
        </w:rPr>
        <w:t xml:space="preserve">Fluid inclusion studies of minerals from the </w:t>
      </w:r>
      <w:proofErr w:type="spellStart"/>
      <w:r w:rsidRPr="00CD370D">
        <w:rPr>
          <w:bCs/>
          <w:iCs/>
        </w:rPr>
        <w:t>Balmat</w:t>
      </w:r>
      <w:proofErr w:type="spellEnd"/>
      <w:r>
        <w:rPr>
          <w:bCs/>
          <w:iCs/>
        </w:rPr>
        <w:t>-Edwards</w:t>
      </w:r>
      <w:r w:rsidRPr="00CD370D">
        <w:rPr>
          <w:bCs/>
          <w:iCs/>
        </w:rPr>
        <w:t xml:space="preserve"> Zinc District, St. Lawrence County, NY</w:t>
      </w:r>
    </w:p>
    <w:p w14:paraId="73904C44" w14:textId="77777777" w:rsidR="008B3EF1" w:rsidRDefault="008B3EF1" w:rsidP="008B3EF1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  <w:r w:rsidRPr="00B414EA">
        <w:rPr>
          <w:rFonts w:ascii="Arial" w:hAnsi="Arial" w:cs="Arial"/>
          <w:b/>
          <w:bCs/>
          <w:i/>
          <w:iCs/>
        </w:rPr>
        <w:t xml:space="preserve">Undergraduate </w:t>
      </w:r>
      <w:r>
        <w:rPr>
          <w:rFonts w:ascii="Arial" w:hAnsi="Arial" w:cs="Arial"/>
          <w:b/>
          <w:bCs/>
          <w:i/>
          <w:iCs/>
        </w:rPr>
        <w:t>S</w:t>
      </w:r>
      <w:r w:rsidRPr="00B414EA">
        <w:rPr>
          <w:rFonts w:ascii="Arial" w:hAnsi="Arial" w:cs="Arial"/>
          <w:b/>
          <w:bCs/>
          <w:i/>
          <w:iCs/>
        </w:rPr>
        <w:t xml:space="preserve">tudent </w:t>
      </w:r>
      <w:r>
        <w:rPr>
          <w:rFonts w:ascii="Arial" w:hAnsi="Arial" w:cs="Arial"/>
          <w:b/>
          <w:bCs/>
          <w:i/>
          <w:iCs/>
        </w:rPr>
        <w:t>R</w:t>
      </w:r>
      <w:r w:rsidRPr="00B414EA">
        <w:rPr>
          <w:rFonts w:ascii="Arial" w:hAnsi="Arial" w:cs="Arial"/>
          <w:b/>
          <w:bCs/>
          <w:i/>
          <w:iCs/>
        </w:rPr>
        <w:t xml:space="preserve">esearch </w:t>
      </w:r>
      <w:r>
        <w:rPr>
          <w:rFonts w:ascii="Arial" w:hAnsi="Arial" w:cs="Arial"/>
          <w:b/>
          <w:bCs/>
          <w:i/>
          <w:iCs/>
        </w:rPr>
        <w:t>Supervision with Other Advisors</w:t>
      </w:r>
    </w:p>
    <w:p w14:paraId="01CAB921" w14:textId="77777777" w:rsidR="008B3EF1" w:rsidRDefault="008B3EF1" w:rsidP="008B3EF1">
      <w:pPr>
        <w:ind w:left="90" w:hanging="90"/>
      </w:pPr>
      <w:r>
        <w:t>Matthew Kennelly (primary advisor Suzanne Baldwin): 2019–2020; BS in Earth Science 2020</w:t>
      </w:r>
    </w:p>
    <w:p w14:paraId="592CD42B" w14:textId="77777777" w:rsidR="008B3EF1" w:rsidRDefault="008B3EF1" w:rsidP="008B3EF1">
      <w:pPr>
        <w:ind w:left="360"/>
      </w:pPr>
      <w:r>
        <w:t>Crystallization conditions of UHP rocks</w:t>
      </w:r>
    </w:p>
    <w:p w14:paraId="27D463C5" w14:textId="77777777" w:rsidR="008B3EF1" w:rsidRDefault="008B3EF1" w:rsidP="008B3EF1">
      <w:pPr>
        <w:autoSpaceDE w:val="0"/>
        <w:autoSpaceDN w:val="0"/>
        <w:adjustRightInd w:val="0"/>
      </w:pPr>
      <w:r>
        <w:t>Lindsay Moon (primary advisor Linda Ivany): 2019; BS in Earth Science 2019</w:t>
      </w:r>
    </w:p>
    <w:p w14:paraId="1A04477F" w14:textId="77777777" w:rsidR="008B3EF1" w:rsidRDefault="008B3EF1" w:rsidP="008B3EF1">
      <w:pPr>
        <w:autoSpaceDE w:val="0"/>
        <w:autoSpaceDN w:val="0"/>
        <w:adjustRightInd w:val="0"/>
        <w:spacing w:after="240"/>
        <w:ind w:left="360"/>
      </w:pPr>
      <w:r>
        <w:t>Effects of heating on the oxygen isotopes of modern and fossilized clam shell material</w:t>
      </w:r>
    </w:p>
    <w:p w14:paraId="31379F31" w14:textId="77777777" w:rsidR="008B3EF1" w:rsidRPr="00CD370D" w:rsidRDefault="008B3EF1" w:rsidP="008B3EF1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  <w:r w:rsidRPr="00CD370D">
        <w:rPr>
          <w:rFonts w:ascii="Arial" w:hAnsi="Arial" w:cs="Arial"/>
          <w:b/>
          <w:bCs/>
          <w:i/>
          <w:iCs/>
        </w:rPr>
        <w:t>Courses Taught</w:t>
      </w:r>
      <w:r>
        <w:rPr>
          <w:rFonts w:ascii="Arial" w:hAnsi="Arial" w:cs="Arial"/>
          <w:b/>
          <w:bCs/>
          <w:i/>
          <w:iCs/>
        </w:rPr>
        <w:t xml:space="preserve"> </w:t>
      </w:r>
    </w:p>
    <w:p w14:paraId="3DE2DC4A" w14:textId="77777777" w:rsidR="008B3EF1" w:rsidRPr="00CD370D" w:rsidRDefault="008B3EF1" w:rsidP="008B3EF1">
      <w:pPr>
        <w:autoSpaceDE w:val="0"/>
        <w:autoSpaceDN w:val="0"/>
        <w:adjustRightInd w:val="0"/>
        <w:ind w:left="360" w:hanging="360"/>
        <w:rPr>
          <w:bCs/>
          <w:iCs/>
        </w:rPr>
      </w:pPr>
      <w:r w:rsidRPr="00CD370D">
        <w:rPr>
          <w:bCs/>
          <w:iCs/>
        </w:rPr>
        <w:t>Dynamic Earth (</w:t>
      </w:r>
      <w:r>
        <w:rPr>
          <w:bCs/>
          <w:iCs/>
        </w:rPr>
        <w:t xml:space="preserve">EAR-105, </w:t>
      </w:r>
      <w:r w:rsidRPr="00CD370D">
        <w:rPr>
          <w:bCs/>
          <w:iCs/>
        </w:rPr>
        <w:t>EAR-110): introductory physical geology course</w:t>
      </w:r>
      <w:r>
        <w:rPr>
          <w:bCs/>
          <w:iCs/>
        </w:rPr>
        <w:t xml:space="preserve"> </w:t>
      </w:r>
    </w:p>
    <w:p w14:paraId="4329D348" w14:textId="77777777" w:rsidR="008B3EF1" w:rsidRPr="00CD370D" w:rsidRDefault="008B3EF1" w:rsidP="008B3EF1">
      <w:pPr>
        <w:autoSpaceDE w:val="0"/>
        <w:autoSpaceDN w:val="0"/>
        <w:adjustRightInd w:val="0"/>
        <w:ind w:left="360" w:hanging="360"/>
        <w:rPr>
          <w:bCs/>
          <w:iCs/>
        </w:rPr>
      </w:pPr>
      <w:r w:rsidRPr="00CD370D">
        <w:rPr>
          <w:bCs/>
          <w:iCs/>
        </w:rPr>
        <w:t xml:space="preserve">Mineralogy (EAR-314): </w:t>
      </w:r>
      <w:r>
        <w:rPr>
          <w:bCs/>
          <w:iCs/>
        </w:rPr>
        <w:t>core</w:t>
      </w:r>
      <w:r w:rsidRPr="00E448D2">
        <w:rPr>
          <w:bCs/>
          <w:iCs/>
        </w:rPr>
        <w:t xml:space="preserve"> course for undergraduate </w:t>
      </w:r>
      <w:r>
        <w:rPr>
          <w:bCs/>
          <w:iCs/>
        </w:rPr>
        <w:t>E</w:t>
      </w:r>
      <w:r w:rsidRPr="00E448D2">
        <w:rPr>
          <w:bCs/>
          <w:iCs/>
        </w:rPr>
        <w:t xml:space="preserve">arth </w:t>
      </w:r>
      <w:r>
        <w:rPr>
          <w:bCs/>
          <w:iCs/>
        </w:rPr>
        <w:t>S</w:t>
      </w:r>
      <w:r w:rsidRPr="00E448D2">
        <w:rPr>
          <w:bCs/>
          <w:iCs/>
        </w:rPr>
        <w:t>cience degrees</w:t>
      </w:r>
    </w:p>
    <w:p w14:paraId="369B472D" w14:textId="77777777" w:rsidR="008B3EF1" w:rsidRPr="00CD370D" w:rsidRDefault="008B3EF1" w:rsidP="008B3EF1">
      <w:pPr>
        <w:autoSpaceDE w:val="0"/>
        <w:autoSpaceDN w:val="0"/>
        <w:adjustRightInd w:val="0"/>
        <w:ind w:left="360" w:hanging="360"/>
        <w:rPr>
          <w:bCs/>
          <w:iCs/>
        </w:rPr>
      </w:pPr>
      <w:r w:rsidRPr="00CD370D">
        <w:rPr>
          <w:bCs/>
          <w:iCs/>
        </w:rPr>
        <w:t xml:space="preserve">Petrology (EAR-418): elective course for undergraduate </w:t>
      </w:r>
      <w:r>
        <w:rPr>
          <w:bCs/>
          <w:iCs/>
        </w:rPr>
        <w:t>E</w:t>
      </w:r>
      <w:r w:rsidRPr="00E448D2">
        <w:rPr>
          <w:bCs/>
          <w:iCs/>
        </w:rPr>
        <w:t xml:space="preserve">arth </w:t>
      </w:r>
      <w:r>
        <w:rPr>
          <w:bCs/>
          <w:iCs/>
        </w:rPr>
        <w:t>S</w:t>
      </w:r>
      <w:r w:rsidRPr="00E448D2">
        <w:rPr>
          <w:bCs/>
          <w:iCs/>
        </w:rPr>
        <w:t>cience degrees</w:t>
      </w:r>
    </w:p>
    <w:p w14:paraId="7E0650E7" w14:textId="77777777" w:rsidR="008B3EF1" w:rsidRPr="00CD370D" w:rsidRDefault="008B3EF1" w:rsidP="008B3EF1">
      <w:pPr>
        <w:autoSpaceDE w:val="0"/>
        <w:autoSpaceDN w:val="0"/>
        <w:adjustRightInd w:val="0"/>
        <w:ind w:left="360" w:hanging="360"/>
        <w:rPr>
          <w:bCs/>
          <w:iCs/>
        </w:rPr>
      </w:pPr>
      <w:r w:rsidRPr="00CD370D">
        <w:rPr>
          <w:bCs/>
          <w:iCs/>
        </w:rPr>
        <w:t>Departmental Colloquium (EAR-483): students attend professional lectures in the Department’s K. D. Nelson Seminar Series</w:t>
      </w:r>
    </w:p>
    <w:p w14:paraId="535A99AA" w14:textId="77777777" w:rsidR="008B3EF1" w:rsidRPr="00CD370D" w:rsidRDefault="008B3EF1" w:rsidP="008B3EF1">
      <w:pPr>
        <w:autoSpaceDE w:val="0"/>
        <w:autoSpaceDN w:val="0"/>
        <w:adjustRightInd w:val="0"/>
        <w:spacing w:after="240"/>
        <w:ind w:left="360" w:hanging="360"/>
        <w:rPr>
          <w:bCs/>
          <w:iCs/>
        </w:rPr>
      </w:pPr>
      <w:r w:rsidRPr="00CD370D">
        <w:rPr>
          <w:bCs/>
          <w:iCs/>
        </w:rPr>
        <w:t>Applications of Electron Probe Microanalysis (EAR-600): graduate-level course to train students to use our electron microprobe</w:t>
      </w:r>
    </w:p>
    <w:p w14:paraId="55C5F063" w14:textId="77777777" w:rsidR="008B3EF1" w:rsidRPr="00CD370D" w:rsidRDefault="008B3EF1" w:rsidP="008B3EF1">
      <w:pPr>
        <w:autoSpaceDE w:val="0"/>
        <w:autoSpaceDN w:val="0"/>
        <w:adjustRightInd w:val="0"/>
        <w:spacing w:after="120"/>
        <w:rPr>
          <w:rFonts w:ascii="Arial" w:hAnsi="Arial" w:cs="Arial"/>
          <w:bCs/>
          <w:iCs/>
        </w:rPr>
      </w:pPr>
      <w:r w:rsidRPr="00CD370D">
        <w:rPr>
          <w:rFonts w:ascii="Arial" w:hAnsi="Arial" w:cs="Arial"/>
          <w:b/>
          <w:bCs/>
          <w:i/>
          <w:iCs/>
        </w:rPr>
        <w:t xml:space="preserve">Invited Lectures </w:t>
      </w:r>
    </w:p>
    <w:p w14:paraId="25A3F9CE" w14:textId="77777777" w:rsidR="008B3EF1" w:rsidRPr="00CD370D" w:rsidRDefault="008B3EF1" w:rsidP="008B3EF1">
      <w:pPr>
        <w:autoSpaceDE w:val="0"/>
        <w:autoSpaceDN w:val="0"/>
        <w:adjustRightInd w:val="0"/>
        <w:ind w:left="360" w:hanging="360"/>
        <w:rPr>
          <w:bCs/>
          <w:iCs/>
        </w:rPr>
      </w:pPr>
      <w:r w:rsidRPr="00CD370D">
        <w:rPr>
          <w:bCs/>
          <w:iCs/>
        </w:rPr>
        <w:t xml:space="preserve">September 2019–University of Iowa; </w:t>
      </w:r>
      <w:r w:rsidRPr="009376CA">
        <w:rPr>
          <w:bCs/>
          <w:i/>
        </w:rPr>
        <w:t>Making rocks at home: experimental studies of equilibrium and kinetic controls on rock formation</w:t>
      </w:r>
    </w:p>
    <w:p w14:paraId="1EB326A2" w14:textId="77777777" w:rsidR="008B3EF1" w:rsidRPr="00CD370D" w:rsidRDefault="008B3EF1" w:rsidP="008B3EF1">
      <w:pPr>
        <w:autoSpaceDE w:val="0"/>
        <w:autoSpaceDN w:val="0"/>
        <w:adjustRightInd w:val="0"/>
        <w:ind w:left="360" w:hanging="360"/>
        <w:rPr>
          <w:bCs/>
          <w:iCs/>
        </w:rPr>
      </w:pPr>
      <w:r w:rsidRPr="00CD370D">
        <w:rPr>
          <w:bCs/>
          <w:iCs/>
        </w:rPr>
        <w:t xml:space="preserve">August 2018–Goldschmidt Pre-meeting Workshop at Woods Hole Oceanographic Institute on melt inclusions; </w:t>
      </w:r>
      <w:r w:rsidRPr="009376CA">
        <w:rPr>
          <w:bCs/>
          <w:i/>
        </w:rPr>
        <w:t>Making melt inclusions: an experimental approach to study syn- and post-entrapment compositional modifications</w:t>
      </w:r>
    </w:p>
    <w:p w14:paraId="59DDE3AD" w14:textId="77777777" w:rsidR="008B3EF1" w:rsidRPr="00CD370D" w:rsidRDefault="008B3EF1" w:rsidP="008B3EF1">
      <w:pPr>
        <w:autoSpaceDE w:val="0"/>
        <w:autoSpaceDN w:val="0"/>
        <w:adjustRightInd w:val="0"/>
        <w:ind w:left="360" w:hanging="360"/>
        <w:rPr>
          <w:bCs/>
          <w:iCs/>
        </w:rPr>
      </w:pPr>
      <w:r w:rsidRPr="00CD370D">
        <w:rPr>
          <w:bCs/>
          <w:iCs/>
        </w:rPr>
        <w:t xml:space="preserve">May 2016–City College of New York, New York City; </w:t>
      </w:r>
      <w:r w:rsidRPr="009376CA">
        <w:rPr>
          <w:bCs/>
          <w:i/>
        </w:rPr>
        <w:t>Frontiers in thermobarometry</w:t>
      </w:r>
    </w:p>
    <w:p w14:paraId="307440FC" w14:textId="77777777" w:rsidR="008B3EF1" w:rsidRPr="009376CA" w:rsidRDefault="008B3EF1" w:rsidP="008B3EF1">
      <w:pPr>
        <w:autoSpaceDE w:val="0"/>
        <w:autoSpaceDN w:val="0"/>
        <w:adjustRightInd w:val="0"/>
        <w:ind w:left="360" w:hanging="360"/>
        <w:rPr>
          <w:bCs/>
          <w:i/>
        </w:rPr>
      </w:pPr>
      <w:r w:rsidRPr="00CD370D">
        <w:rPr>
          <w:bCs/>
          <w:iCs/>
        </w:rPr>
        <w:t xml:space="preserve">March 2016–Colgate University, Hamilton, NY; </w:t>
      </w:r>
      <w:r w:rsidRPr="009376CA">
        <w:rPr>
          <w:bCs/>
          <w:i/>
        </w:rPr>
        <w:t>Frontiers in thermobarometry</w:t>
      </w:r>
    </w:p>
    <w:p w14:paraId="76EDD4EA" w14:textId="77777777" w:rsidR="008B3EF1" w:rsidRPr="009376CA" w:rsidRDefault="008B3EF1" w:rsidP="008B3EF1">
      <w:pPr>
        <w:autoSpaceDE w:val="0"/>
        <w:autoSpaceDN w:val="0"/>
        <w:adjustRightInd w:val="0"/>
        <w:ind w:left="360" w:hanging="360"/>
        <w:rPr>
          <w:bCs/>
          <w:i/>
        </w:rPr>
      </w:pPr>
      <w:r w:rsidRPr="00CD370D">
        <w:rPr>
          <w:bCs/>
          <w:iCs/>
        </w:rPr>
        <w:t xml:space="preserve">December 2015–American Geophysical Union </w:t>
      </w:r>
      <w:r>
        <w:rPr>
          <w:bCs/>
          <w:iCs/>
        </w:rPr>
        <w:t>F</w:t>
      </w:r>
      <w:r w:rsidRPr="00CD370D">
        <w:rPr>
          <w:bCs/>
          <w:iCs/>
        </w:rPr>
        <w:t xml:space="preserve">all </w:t>
      </w:r>
      <w:r>
        <w:rPr>
          <w:bCs/>
          <w:iCs/>
        </w:rPr>
        <w:t>M</w:t>
      </w:r>
      <w:r w:rsidRPr="00CD370D">
        <w:rPr>
          <w:bCs/>
          <w:iCs/>
        </w:rPr>
        <w:t xml:space="preserve">eeting, San Francisco, CA; </w:t>
      </w:r>
      <w:r w:rsidRPr="009376CA">
        <w:rPr>
          <w:bCs/>
          <w:i/>
        </w:rPr>
        <w:t>Geochemistry of recrystallized rocks</w:t>
      </w:r>
    </w:p>
    <w:p w14:paraId="1D0E1F41" w14:textId="77777777" w:rsidR="008B3EF1" w:rsidRPr="009376CA" w:rsidRDefault="008B3EF1" w:rsidP="008B3EF1">
      <w:pPr>
        <w:autoSpaceDE w:val="0"/>
        <w:autoSpaceDN w:val="0"/>
        <w:adjustRightInd w:val="0"/>
        <w:ind w:left="360" w:hanging="360"/>
        <w:rPr>
          <w:bCs/>
          <w:i/>
        </w:rPr>
      </w:pPr>
      <w:r w:rsidRPr="00CD370D">
        <w:rPr>
          <w:bCs/>
          <w:iCs/>
        </w:rPr>
        <w:t xml:space="preserve">May 2014–ASM International Spring Symposium, Niskayuna, NY; </w:t>
      </w:r>
      <w:r w:rsidRPr="009376CA">
        <w:rPr>
          <w:bCs/>
          <w:i/>
        </w:rPr>
        <w:t>Exploring the Earth through experimental geochemistry: a quick tour</w:t>
      </w:r>
    </w:p>
    <w:p w14:paraId="41D1B909" w14:textId="77777777" w:rsidR="008B3EF1" w:rsidRPr="009376CA" w:rsidRDefault="008B3EF1" w:rsidP="008B3EF1">
      <w:pPr>
        <w:autoSpaceDE w:val="0"/>
        <w:autoSpaceDN w:val="0"/>
        <w:adjustRightInd w:val="0"/>
        <w:ind w:left="360" w:hanging="360"/>
        <w:rPr>
          <w:bCs/>
          <w:i/>
        </w:rPr>
      </w:pPr>
      <w:r w:rsidRPr="00CD370D">
        <w:rPr>
          <w:bCs/>
          <w:iCs/>
        </w:rPr>
        <w:t xml:space="preserve">April 2013–European Geosciences Union, Vienna, Austria; </w:t>
      </w:r>
      <w:r w:rsidRPr="009376CA">
        <w:rPr>
          <w:bCs/>
          <w:i/>
        </w:rPr>
        <w:t>Experimental calibration of a Ti-in-quartz thermobarometer: an overview for applications</w:t>
      </w:r>
    </w:p>
    <w:p w14:paraId="25B45F7E" w14:textId="77777777" w:rsidR="008B3EF1" w:rsidRPr="00CD370D" w:rsidRDefault="008B3EF1" w:rsidP="008B3EF1">
      <w:pPr>
        <w:autoSpaceDE w:val="0"/>
        <w:autoSpaceDN w:val="0"/>
        <w:adjustRightInd w:val="0"/>
        <w:ind w:left="360" w:hanging="360"/>
        <w:rPr>
          <w:bCs/>
          <w:iCs/>
        </w:rPr>
      </w:pPr>
      <w:r w:rsidRPr="00CD370D">
        <w:rPr>
          <w:bCs/>
          <w:iCs/>
        </w:rPr>
        <w:t xml:space="preserve">October 2011–Virginia Tech, Blacksburg, VA; </w:t>
      </w:r>
      <w:proofErr w:type="spellStart"/>
      <w:r w:rsidRPr="009376CA">
        <w:rPr>
          <w:bCs/>
          <w:i/>
        </w:rPr>
        <w:t>TitaniQ</w:t>
      </w:r>
      <w:proofErr w:type="spellEnd"/>
      <w:r w:rsidRPr="009376CA">
        <w:rPr>
          <w:bCs/>
          <w:i/>
        </w:rPr>
        <w:t xml:space="preserve"> under pressure: the effect of pressure and temperature on the solubility of Ti in quartz</w:t>
      </w:r>
    </w:p>
    <w:p w14:paraId="13C03AB8" w14:textId="77777777" w:rsidR="008B3EF1" w:rsidRPr="009376CA" w:rsidRDefault="008B3EF1" w:rsidP="008B3EF1">
      <w:pPr>
        <w:autoSpaceDE w:val="0"/>
        <w:autoSpaceDN w:val="0"/>
        <w:adjustRightInd w:val="0"/>
        <w:ind w:left="360" w:hanging="360"/>
        <w:rPr>
          <w:bCs/>
          <w:i/>
        </w:rPr>
      </w:pPr>
      <w:r w:rsidRPr="00CD370D">
        <w:rPr>
          <w:bCs/>
          <w:iCs/>
        </w:rPr>
        <w:t xml:space="preserve">April 2010–State University of New York at Binghamton, Binghamton, NY; </w:t>
      </w:r>
      <w:proofErr w:type="spellStart"/>
      <w:r w:rsidRPr="009376CA">
        <w:rPr>
          <w:bCs/>
          <w:i/>
        </w:rPr>
        <w:t>TitaniQ</w:t>
      </w:r>
      <w:proofErr w:type="spellEnd"/>
      <w:r w:rsidRPr="009376CA">
        <w:rPr>
          <w:bCs/>
          <w:i/>
        </w:rPr>
        <w:t xml:space="preserve"> under pressure: the effect of pressure and temperature on the solubility of Ti in quartz—a new thermobarometer</w:t>
      </w:r>
    </w:p>
    <w:p w14:paraId="5099656E" w14:textId="77777777" w:rsidR="008B3EF1" w:rsidRPr="00CD370D" w:rsidRDefault="008B3EF1" w:rsidP="008B3EF1">
      <w:pPr>
        <w:autoSpaceDE w:val="0"/>
        <w:autoSpaceDN w:val="0"/>
        <w:adjustRightInd w:val="0"/>
        <w:spacing w:after="240"/>
        <w:ind w:left="360" w:hanging="360"/>
        <w:rPr>
          <w:bCs/>
          <w:iCs/>
        </w:rPr>
      </w:pPr>
      <w:r w:rsidRPr="00CD370D">
        <w:rPr>
          <w:bCs/>
          <w:iCs/>
        </w:rPr>
        <w:t xml:space="preserve">February 2009–American Museum of Natural History, New York City, NY; </w:t>
      </w:r>
      <w:proofErr w:type="spellStart"/>
      <w:r w:rsidRPr="009376CA">
        <w:rPr>
          <w:bCs/>
          <w:i/>
        </w:rPr>
        <w:t>TitaniQ</w:t>
      </w:r>
      <w:proofErr w:type="spellEnd"/>
      <w:r w:rsidRPr="009376CA">
        <w:rPr>
          <w:bCs/>
          <w:i/>
        </w:rPr>
        <w:t xml:space="preserve"> under pressure: assessing the effect of pressure on the Ti-in-quartz geothermometer</w:t>
      </w:r>
    </w:p>
    <w:p w14:paraId="35BFD220" w14:textId="554D318F" w:rsidR="008B3EF1" w:rsidRPr="00CD370D" w:rsidRDefault="008B3EF1" w:rsidP="005559E4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br w:type="page"/>
      </w:r>
      <w:r w:rsidRPr="00CD370D">
        <w:rPr>
          <w:rFonts w:ascii="Arial" w:hAnsi="Arial" w:cs="Arial"/>
          <w:b/>
          <w:i/>
        </w:rPr>
        <w:lastRenderedPageBreak/>
        <w:t>Grants and Awards</w:t>
      </w:r>
    </w:p>
    <w:p w14:paraId="1AECD8B0" w14:textId="77777777" w:rsidR="008B3EF1" w:rsidRPr="00EA33CA" w:rsidRDefault="008B3EF1" w:rsidP="008B3EF1">
      <w:pPr>
        <w:autoSpaceDE w:val="0"/>
        <w:autoSpaceDN w:val="0"/>
        <w:adjustRightInd w:val="0"/>
        <w:spacing w:after="120"/>
        <w:ind w:left="990" w:hanging="990"/>
      </w:pPr>
      <w:r>
        <w:t xml:space="preserve">February 2020: </w:t>
      </w:r>
      <w:r w:rsidRPr="00EA33CA">
        <w:t>Collaboration for Unprecedented Success and Excellence (CUSE) Grant Program</w:t>
      </w:r>
      <w:r>
        <w:t xml:space="preserve"> through Syracuse University Office of Research ($5000 pending); PI on proposal, “</w:t>
      </w:r>
      <w:r w:rsidRPr="00EA33CA">
        <w:t>Experimental evaluation of stress relaxation on the quartz-in-garnet thermobarometer</w:t>
      </w:r>
      <w:r>
        <w:t>.”</w:t>
      </w:r>
    </w:p>
    <w:p w14:paraId="0B41A139" w14:textId="77777777" w:rsidR="008B3EF1" w:rsidRPr="00CD370D" w:rsidRDefault="008B3EF1" w:rsidP="008B3EF1">
      <w:pPr>
        <w:autoSpaceDE w:val="0"/>
        <w:autoSpaceDN w:val="0"/>
        <w:adjustRightInd w:val="0"/>
        <w:spacing w:after="120"/>
        <w:ind w:left="990" w:hanging="990"/>
      </w:pPr>
      <w:r w:rsidRPr="00CD370D">
        <w:t>January 2020: National Science Foundation ($394,268 pending); PI on proposal “Collaborative Research: Revisiting the water-saturated granite solidus.” Collaboration with co-PI Michael Ackerson at the Smithsonian National Museum of Natural History.</w:t>
      </w:r>
    </w:p>
    <w:p w14:paraId="6FD2AD8B" w14:textId="77777777" w:rsidR="008B3EF1" w:rsidRDefault="008B3EF1" w:rsidP="008B3EF1">
      <w:pPr>
        <w:autoSpaceDE w:val="0"/>
        <w:autoSpaceDN w:val="0"/>
        <w:adjustRightInd w:val="0"/>
        <w:spacing w:after="120"/>
        <w:ind w:left="990" w:hanging="990"/>
      </w:pPr>
      <w:r>
        <w:t xml:space="preserve">January 2020: </w:t>
      </w:r>
      <w:r w:rsidRPr="00B81004">
        <w:t>Syracuse Office of Undergraduate Research and Creative Engagement</w:t>
      </w:r>
      <w:r>
        <w:t xml:space="preserve"> (SOURCE) through Syracuse University Office of Research; I am the Faculty Mentor for undergraduate PI Andrew Meier who was awarded $5000 ($750 to J. Thomas) for the proposal “</w:t>
      </w:r>
      <w:r>
        <w:rPr>
          <w:rFonts w:cstheme="minorHAnsi"/>
        </w:rPr>
        <w:t>Utilizing Volcanic Deposits to Develop a Sedimentation History.”</w:t>
      </w:r>
    </w:p>
    <w:p w14:paraId="0058A34A" w14:textId="77777777" w:rsidR="008B3EF1" w:rsidRPr="00CD370D" w:rsidRDefault="008B3EF1" w:rsidP="008B3EF1">
      <w:pPr>
        <w:autoSpaceDE w:val="0"/>
        <w:autoSpaceDN w:val="0"/>
        <w:adjustRightInd w:val="0"/>
        <w:spacing w:after="120"/>
        <w:ind w:left="990" w:hanging="990"/>
      </w:pPr>
      <w:r w:rsidRPr="00CD370D">
        <w:t xml:space="preserve">February 2019: National Science Foundation ($719,996 declined); Co-PI on “Collaborative Research: Phanerozoic co-evolution of life and surface Earth environment.” Collaboration </w:t>
      </w:r>
      <w:r>
        <w:t>with PI</w:t>
      </w:r>
      <w:r w:rsidRPr="00CD370D">
        <w:t xml:space="preserve"> Zunli Lu</w:t>
      </w:r>
      <w:r>
        <w:t xml:space="preserve"> (</w:t>
      </w:r>
      <w:r w:rsidRPr="00CD370D">
        <w:t xml:space="preserve">Syracuse University) and co-PIs Ariel Anbar (Arizona State U.), Eric Sperling (Stanford U.), Jonathan Payne (Stanford U.), Stephen Romaniello (U. Tennessee), Clara </w:t>
      </w:r>
      <w:proofErr w:type="spellStart"/>
      <w:r w:rsidRPr="00CD370D">
        <w:t>Blättler</w:t>
      </w:r>
      <w:proofErr w:type="spellEnd"/>
      <w:r w:rsidRPr="00CD370D">
        <w:t xml:space="preserve"> (U. Chicago), Curtis Deutsch</w:t>
      </w:r>
      <w:r w:rsidRPr="00CD370D">
        <w:rPr>
          <w:b/>
          <w:bCs/>
        </w:rPr>
        <w:t xml:space="preserve"> </w:t>
      </w:r>
      <w:r w:rsidRPr="00CD370D">
        <w:t xml:space="preserve">(U. Washington), Andy </w:t>
      </w:r>
      <w:proofErr w:type="spellStart"/>
      <w:r w:rsidRPr="00CD370D">
        <w:t>Ridgwell</w:t>
      </w:r>
      <w:proofErr w:type="spellEnd"/>
      <w:r w:rsidRPr="00CD370D">
        <w:rPr>
          <w:b/>
          <w:bCs/>
        </w:rPr>
        <w:t xml:space="preserve"> (</w:t>
      </w:r>
      <w:r w:rsidRPr="00CD370D">
        <w:t>U. California–Riverside), Xiaoming Liu (U. North Carolina).</w:t>
      </w:r>
    </w:p>
    <w:p w14:paraId="637CEFAC" w14:textId="77777777" w:rsidR="008B3EF1" w:rsidRPr="00CD370D" w:rsidRDefault="008B3EF1" w:rsidP="008B3EF1">
      <w:pPr>
        <w:autoSpaceDE w:val="0"/>
        <w:autoSpaceDN w:val="0"/>
        <w:adjustRightInd w:val="0"/>
        <w:spacing w:after="120"/>
        <w:ind w:left="990" w:hanging="990"/>
      </w:pPr>
      <w:r w:rsidRPr="00CD370D">
        <w:t xml:space="preserve">June 2017: Advanced Photon Source at the Argonne National Laboratory (awarded 16 days of analytical time over two years on </w:t>
      </w:r>
      <w:proofErr w:type="spellStart"/>
      <w:r w:rsidRPr="00CD370D">
        <w:t>GeoSoilEnviroCARS</w:t>
      </w:r>
      <w:proofErr w:type="spellEnd"/>
      <w:r w:rsidRPr="00CD370D">
        <w:t xml:space="preserve"> beamline 13-ID-E through General User Proposal-50914); PI on “Titanium solubility mechanisms in some important metamorphic index minerals with implications for the development of new metamorphic thermobarometers.”  Co-PI William Nachlas at Syracuse University.</w:t>
      </w:r>
    </w:p>
    <w:p w14:paraId="4B03969E" w14:textId="77777777" w:rsidR="008B3EF1" w:rsidRPr="00CD370D" w:rsidRDefault="008B3EF1" w:rsidP="008B3EF1">
      <w:pPr>
        <w:autoSpaceDE w:val="0"/>
        <w:autoSpaceDN w:val="0"/>
        <w:adjustRightInd w:val="0"/>
        <w:spacing w:after="120"/>
        <w:ind w:left="990" w:hanging="990"/>
        <w:rPr>
          <w:color w:val="FF0000"/>
        </w:rPr>
      </w:pPr>
      <w:r w:rsidRPr="00CD370D">
        <w:t>March 2018: National Science Foundation ($257,653; declined); PI on “Collaborative Research: Do melt inclusions record and preserve pre-eruptive volatile contents of magmas? An experimental assessment.”  Collaboration with Robert Bodnar at Virginia Tech.</w:t>
      </w:r>
    </w:p>
    <w:p w14:paraId="63B5FA4C" w14:textId="77777777" w:rsidR="008B3EF1" w:rsidRPr="00CD370D" w:rsidRDefault="008B3EF1" w:rsidP="008B3EF1">
      <w:pPr>
        <w:autoSpaceDE w:val="0"/>
        <w:autoSpaceDN w:val="0"/>
        <w:adjustRightInd w:val="0"/>
        <w:spacing w:after="120"/>
        <w:ind w:left="990" w:hanging="990"/>
      </w:pPr>
      <w:r w:rsidRPr="00CD370D">
        <w:t xml:space="preserve">February 2017–2018: New York State Department of Economic Development (awarded $119,546 under contract number C150154). PI on proposal to obtain partial matching funds for the 30% match required by the MRI program that was applied to the award “Acquisition of an electron microprobe at Syracuse University: a central New York regional user facility”. </w:t>
      </w:r>
    </w:p>
    <w:p w14:paraId="575019B6" w14:textId="77777777" w:rsidR="008B3EF1" w:rsidRPr="00CD370D" w:rsidRDefault="008B3EF1" w:rsidP="008B3EF1">
      <w:pPr>
        <w:autoSpaceDE w:val="0"/>
        <w:autoSpaceDN w:val="0"/>
        <w:adjustRightInd w:val="0"/>
        <w:spacing w:after="120"/>
        <w:ind w:left="990" w:hanging="990"/>
      </w:pPr>
      <w:r w:rsidRPr="00CD370D">
        <w:t>August 2016–2017: National Science Foundation (EAR-1625835 awarded Syracuse University $836,819; 30% match by SU ($239,091) and NY State Dept. of Economic Development ($119,546); total project cost $1,195,455); PI on “MRI—Acquisition of an electron microprobe at Syracuse University: a central New York regional user facility.”  Co-PIs Suzanne Baldwin, Scott Samson and Jeremy Gilbert (Syracuse University).</w:t>
      </w:r>
    </w:p>
    <w:p w14:paraId="36F74EBB" w14:textId="77777777" w:rsidR="008B3EF1" w:rsidRPr="00CD370D" w:rsidRDefault="008B3EF1" w:rsidP="008B3EF1">
      <w:pPr>
        <w:autoSpaceDE w:val="0"/>
        <w:autoSpaceDN w:val="0"/>
        <w:adjustRightInd w:val="0"/>
        <w:spacing w:after="120"/>
        <w:ind w:left="990" w:hanging="990"/>
      </w:pPr>
      <w:r w:rsidRPr="00CD370D">
        <w:t>March 2016–2020: National Science Foundation (EAR-1551343 awarded Syracuse University $376,200); PI on “Collaborative Research: equilibrium and kinetic studies of new trace element thermobarometers.” Collaboration with Bruce Watson at Rensselaer Polytechnic Institute.</w:t>
      </w:r>
    </w:p>
    <w:p w14:paraId="48944030" w14:textId="77777777" w:rsidR="008B3EF1" w:rsidRPr="00CD370D" w:rsidRDefault="008B3EF1" w:rsidP="008B3EF1">
      <w:pPr>
        <w:autoSpaceDE w:val="0"/>
        <w:autoSpaceDN w:val="0"/>
        <w:adjustRightInd w:val="0"/>
        <w:spacing w:after="120"/>
        <w:ind w:left="990" w:hanging="990"/>
      </w:pPr>
      <w:r w:rsidRPr="00CD370D">
        <w:lastRenderedPageBreak/>
        <w:t xml:space="preserve">June 2015–2018: National Science Foundation (EAR-1543627 awarded Syracuse University $29,162 for three years through a budget-adjusted subcontract to EAR-1447468 ($490,362) that was granted during transition from RPI); Co-PI on “Inclusion barometry and overstepping </w:t>
      </w:r>
      <w:proofErr w:type="spellStart"/>
      <w:r w:rsidRPr="00CD370D">
        <w:t>isograd</w:t>
      </w:r>
      <w:proofErr w:type="spellEnd"/>
      <w:r w:rsidRPr="00CD370D">
        <w:t xml:space="preserve"> reactions: How close is the approach to equilibrium during metamorphism?” Frank Spear at Rensselaer Polytechnic Institute was </w:t>
      </w:r>
      <w:r>
        <w:t xml:space="preserve">the other </w:t>
      </w:r>
      <w:r w:rsidRPr="00CD370D">
        <w:t>PI.</w:t>
      </w:r>
    </w:p>
    <w:p w14:paraId="7A6F4C9F" w14:textId="77777777" w:rsidR="008B3EF1" w:rsidRPr="00CD370D" w:rsidRDefault="008B3EF1" w:rsidP="008B3EF1">
      <w:pPr>
        <w:autoSpaceDE w:val="0"/>
        <w:autoSpaceDN w:val="0"/>
        <w:adjustRightInd w:val="0"/>
        <w:spacing w:after="120"/>
        <w:ind w:left="990" w:hanging="990"/>
      </w:pPr>
      <w:r>
        <w:t xml:space="preserve">January 2015: </w:t>
      </w:r>
      <w:r w:rsidRPr="00CD370D">
        <w:t>National Science Foundation</w:t>
      </w:r>
      <w:r>
        <w:t xml:space="preserve"> ($922,027; declined); PI on </w:t>
      </w:r>
      <w:r w:rsidRPr="00CD370D">
        <w:t xml:space="preserve">MRI—Acquisition of an electron microprobe at Syracuse University: a central New York regional user facility.”  Co-PIs Suzanne Baldwin, Scott Samson and </w:t>
      </w:r>
      <w:r>
        <w:t xml:space="preserve">James Spencer </w:t>
      </w:r>
      <w:r w:rsidRPr="00CD370D">
        <w:t>(Syracuse University).</w:t>
      </w:r>
    </w:p>
    <w:p w14:paraId="1ADB7224" w14:textId="77777777" w:rsidR="008B3EF1" w:rsidRPr="00CD370D" w:rsidRDefault="008B3EF1" w:rsidP="008B3EF1">
      <w:pPr>
        <w:autoSpaceDE w:val="0"/>
        <w:autoSpaceDN w:val="0"/>
        <w:adjustRightInd w:val="0"/>
        <w:spacing w:after="120"/>
        <w:ind w:left="990" w:hanging="990"/>
      </w:pPr>
      <w:r w:rsidRPr="00CD370D">
        <w:t>January 2012–2015: Department of Energy Basic Energy Sciences, Chemical Sciences, Geosciences, and Biosciences Division (DE-FG02-94ER144320 awarded $779,006); Co-PI on “The role of water in grain-boundary diffusion.” Bruce Watson at Rensselaer Polytechnic Institute was the other co-PI.</w:t>
      </w:r>
    </w:p>
    <w:p w14:paraId="6FB684A6" w14:textId="77777777" w:rsidR="008B3EF1" w:rsidRPr="00CD370D" w:rsidRDefault="008B3EF1" w:rsidP="008B3EF1">
      <w:pPr>
        <w:autoSpaceDE w:val="0"/>
        <w:autoSpaceDN w:val="0"/>
        <w:adjustRightInd w:val="0"/>
        <w:spacing w:after="120"/>
        <w:ind w:left="990" w:hanging="990"/>
      </w:pPr>
      <w:r w:rsidRPr="00CD370D">
        <w:t xml:space="preserve">August 2012–2015: National Science Foundation (EAR-1220295 awarded </w:t>
      </w:r>
      <w:r>
        <w:t>$</w:t>
      </w:r>
      <w:r w:rsidRPr="00621DD0">
        <w:t>84,829</w:t>
      </w:r>
      <w:r w:rsidRPr="00CD370D">
        <w:t xml:space="preserve">); Co-PI on “Collaborative Research:  Deformation thermometry and water weakening of quartz </w:t>
      </w:r>
      <w:proofErr w:type="spellStart"/>
      <w:r w:rsidRPr="00CD370D">
        <w:t>tectonites</w:t>
      </w:r>
      <w:proofErr w:type="spellEnd"/>
      <w:r w:rsidRPr="00CD370D">
        <w:t xml:space="preserve"> – case studies from the Himalaya and the </w:t>
      </w:r>
      <w:proofErr w:type="spellStart"/>
      <w:r w:rsidRPr="00CD370D">
        <w:t>Caledonides</w:t>
      </w:r>
      <w:proofErr w:type="spellEnd"/>
      <w:r w:rsidRPr="00CD370D">
        <w:t xml:space="preserve"> of NW Scotland.” Collaboration with PI Rick Law at Virginia Tech and co-PI Andreas Kronenberg at Texas A&amp;M.  Total project $469,816. </w:t>
      </w:r>
    </w:p>
    <w:p w14:paraId="480BCFA3" w14:textId="77777777" w:rsidR="008B3EF1" w:rsidRPr="00CD370D" w:rsidRDefault="008B3EF1" w:rsidP="008B3EF1">
      <w:pPr>
        <w:autoSpaceDE w:val="0"/>
        <w:autoSpaceDN w:val="0"/>
        <w:adjustRightInd w:val="0"/>
        <w:spacing w:after="120"/>
        <w:ind w:left="990" w:hanging="990"/>
      </w:pPr>
      <w:r w:rsidRPr="00CD370D">
        <w:t>June 2011–2012: Bruce Watson and I were co-PIs on a grant funded by the Deep Carbon Observatory (Carnegie Institute-Sloan Foundation) for spectroscopic equipment to study carbonation of sediments and rocks ($5000).</w:t>
      </w:r>
    </w:p>
    <w:p w14:paraId="08297975" w14:textId="77777777" w:rsidR="008B3EF1" w:rsidRPr="00CD370D" w:rsidRDefault="008B3EF1" w:rsidP="008B3EF1">
      <w:pPr>
        <w:autoSpaceDE w:val="0"/>
        <w:autoSpaceDN w:val="0"/>
        <w:adjustRightInd w:val="0"/>
        <w:spacing w:after="120"/>
        <w:ind w:left="990" w:hanging="990"/>
      </w:pPr>
      <w:r w:rsidRPr="00CD370D">
        <w:t>November 2010–2011: National Science Foundation (EAR-0948987 awarded $140,254); PI on “Development of a Fourier-Transform Infrared Microscopy Laboratory for Research in Earth and Materials Sciences.”</w:t>
      </w:r>
    </w:p>
    <w:p w14:paraId="3A253DCB" w14:textId="77777777" w:rsidR="008B3EF1" w:rsidRPr="00CD370D" w:rsidRDefault="008B3EF1" w:rsidP="008B3EF1">
      <w:pPr>
        <w:spacing w:after="120"/>
        <w:ind w:left="990" w:hanging="990"/>
      </w:pPr>
      <w:r w:rsidRPr="00CD370D">
        <w:t xml:space="preserve">April 2010–2013: National Science Foundation (EAR-0948530 awarded $91,107); Co-PI on “Collaborative Research: Constraining P-T-t-D paths of metamorphic </w:t>
      </w:r>
      <w:proofErr w:type="spellStart"/>
      <w:r w:rsidRPr="00CD370D">
        <w:t>tectonites</w:t>
      </w:r>
      <w:proofErr w:type="spellEnd"/>
      <w:r w:rsidRPr="00CD370D">
        <w:t xml:space="preserve"> with the </w:t>
      </w:r>
      <w:proofErr w:type="spellStart"/>
      <w:r w:rsidRPr="00CD370D">
        <w:t>TitaniQ</w:t>
      </w:r>
      <w:proofErr w:type="spellEnd"/>
      <w:r w:rsidRPr="00CD370D">
        <w:t xml:space="preserve"> thermobarometer.”  Collaboration with Laura Webb at the University of Vermont. Total project cost $194,493.</w:t>
      </w:r>
    </w:p>
    <w:p w14:paraId="41C068BE" w14:textId="77777777" w:rsidR="008B3EF1" w:rsidRPr="00CD370D" w:rsidRDefault="008B3EF1" w:rsidP="008B3EF1">
      <w:pPr>
        <w:spacing w:after="120"/>
        <w:ind w:left="990" w:hanging="990"/>
      </w:pPr>
      <w:r w:rsidRPr="00CD370D">
        <w:t>July 2000–2003: National Science Foundation (EAR-000116 awarded $240,059); As a graduate student I wrote the proposal, “Melt inclusions in zircon (and other accessory minerals)”, awarded to PI Robert J. Bodnar and Co-PI A. Krishna Sinha at Virginia Tech.</w:t>
      </w:r>
    </w:p>
    <w:p w14:paraId="0D7F0C41" w14:textId="77777777" w:rsidR="008B3EF1" w:rsidRPr="00CD370D" w:rsidRDefault="008B3EF1" w:rsidP="008B3EF1">
      <w:pPr>
        <w:spacing w:after="120"/>
        <w:ind w:left="990" w:hanging="990"/>
      </w:pPr>
      <w:r w:rsidRPr="00CD370D">
        <w:t xml:space="preserve">July 2000–2003: National Science Foundation (EAR-0001102 awarded $184,999); As a graduate student I wrote the proposal, “Collaborative proposal: 4-D assessment of the earliest stages of magmatism in a continental margin arc” awarded to PI A. Krishna Sinha (Virginia Tech), Maria L. Crawford (Bryn </w:t>
      </w:r>
      <w:proofErr w:type="spellStart"/>
      <w:r w:rsidRPr="00CD370D">
        <w:t>Mawr</w:t>
      </w:r>
      <w:proofErr w:type="spellEnd"/>
      <w:r w:rsidRPr="00CD370D">
        <w:t>) and James S. Beard (Virginia Museum Natural History).</w:t>
      </w:r>
    </w:p>
    <w:p w14:paraId="5E05DB2D" w14:textId="77777777" w:rsidR="008B3EF1" w:rsidRPr="00CD370D" w:rsidRDefault="008B3EF1" w:rsidP="008B3EF1">
      <w:pPr>
        <w:spacing w:after="120"/>
        <w:ind w:left="990" w:hanging="990"/>
      </w:pPr>
      <w:r w:rsidRPr="00CD370D">
        <w:t>May 1999: Tillman Teaching Award selected by students for excellence in meteorology instruction at Virginia Tech.</w:t>
      </w:r>
    </w:p>
    <w:p w14:paraId="21B624B7" w14:textId="77777777" w:rsidR="008B3EF1" w:rsidRPr="00CD370D" w:rsidRDefault="008B3EF1" w:rsidP="008B3EF1">
      <w:pPr>
        <w:spacing w:after="240"/>
        <w:ind w:left="994" w:hanging="994"/>
        <w:rPr>
          <w:rFonts w:ascii="Arial" w:hAnsi="Arial" w:cs="Arial"/>
          <w:b/>
          <w:i/>
        </w:rPr>
      </w:pPr>
      <w:r w:rsidRPr="00CD370D">
        <w:t xml:space="preserve">May 1997: David R. </w:t>
      </w:r>
      <w:proofErr w:type="spellStart"/>
      <w:r w:rsidRPr="00CD370D">
        <w:t>Wones</w:t>
      </w:r>
      <w:proofErr w:type="spellEnd"/>
      <w:r w:rsidRPr="00CD370D">
        <w:t xml:space="preserve"> Geoscience Scholarship Award selected by professors for innovative research achievements at Virginia Tech</w:t>
      </w:r>
      <w:r>
        <w:t>.</w:t>
      </w:r>
    </w:p>
    <w:p w14:paraId="63AB5260" w14:textId="77777777" w:rsidR="008B3EF1" w:rsidRPr="00CD370D" w:rsidRDefault="008B3EF1" w:rsidP="008B3EF1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br w:type="page"/>
      </w:r>
      <w:r w:rsidRPr="00CD370D">
        <w:rPr>
          <w:rFonts w:ascii="Arial" w:hAnsi="Arial" w:cs="Arial"/>
          <w:b/>
          <w:i/>
        </w:rPr>
        <w:lastRenderedPageBreak/>
        <w:t>Memberships</w:t>
      </w:r>
    </w:p>
    <w:p w14:paraId="3E841B2B" w14:textId="77777777" w:rsidR="008B3EF1" w:rsidRPr="00CD370D" w:rsidRDefault="008B3EF1" w:rsidP="008B3EF1">
      <w:r w:rsidRPr="00CD370D">
        <w:t>American Geophysical Union</w:t>
      </w:r>
    </w:p>
    <w:p w14:paraId="6D1328D8" w14:textId="77777777" w:rsidR="008B3EF1" w:rsidRPr="00CD370D" w:rsidRDefault="008B3EF1" w:rsidP="008B3EF1">
      <w:r w:rsidRPr="00CD370D">
        <w:t>Mineralogical Society of America</w:t>
      </w:r>
    </w:p>
    <w:p w14:paraId="1312D9B6" w14:textId="77777777" w:rsidR="008B3EF1" w:rsidRPr="00CD370D" w:rsidRDefault="008B3EF1" w:rsidP="008B3EF1">
      <w:pPr>
        <w:spacing w:after="240"/>
      </w:pPr>
      <w:r w:rsidRPr="00CD370D">
        <w:t>Geological Society of America</w:t>
      </w:r>
    </w:p>
    <w:p w14:paraId="5536DCAE" w14:textId="77777777" w:rsidR="008B3EF1" w:rsidRDefault="008B3EF1" w:rsidP="008B3EF1">
      <w:pPr>
        <w:autoSpaceDE w:val="0"/>
        <w:autoSpaceDN w:val="0"/>
        <w:adjustRightInd w:val="0"/>
        <w:spacing w:after="120"/>
        <w:rPr>
          <w:rFonts w:ascii="Arial" w:hAnsi="Arial" w:cs="Arial"/>
          <w:b/>
          <w:i/>
        </w:rPr>
      </w:pPr>
      <w:r w:rsidRPr="00CD370D">
        <w:rPr>
          <w:rFonts w:ascii="Arial" w:hAnsi="Arial" w:cs="Arial"/>
          <w:b/>
          <w:i/>
        </w:rPr>
        <w:t xml:space="preserve">Service </w:t>
      </w:r>
      <w:r>
        <w:rPr>
          <w:rFonts w:ascii="Arial" w:hAnsi="Arial" w:cs="Arial"/>
          <w:b/>
          <w:i/>
        </w:rPr>
        <w:t>to Syracuse University</w:t>
      </w:r>
    </w:p>
    <w:p w14:paraId="34BCD694" w14:textId="77777777" w:rsidR="008B3EF1" w:rsidRPr="00AD76BF" w:rsidRDefault="008B3EF1" w:rsidP="008B3EF1">
      <w:pPr>
        <w:ind w:left="360" w:hanging="360"/>
      </w:pPr>
      <w:r>
        <w:t>2020</w:t>
      </w:r>
      <w:r w:rsidRPr="00AD76BF">
        <w:t>–present</w:t>
      </w:r>
      <w:r>
        <w:t xml:space="preserve">:  </w:t>
      </w:r>
      <w:r w:rsidRPr="00AD76BF">
        <w:t xml:space="preserve">Department of Earth Sciences </w:t>
      </w:r>
      <w:r>
        <w:t>u</w:t>
      </w:r>
      <w:r w:rsidRPr="00AD76BF">
        <w:t>ndergraduate and graduate student awards committee</w:t>
      </w:r>
    </w:p>
    <w:p w14:paraId="4B80BDA9" w14:textId="77777777" w:rsidR="008B3EF1" w:rsidRPr="00AD76BF" w:rsidRDefault="008B3EF1" w:rsidP="008B3EF1">
      <w:r w:rsidRPr="00AD76BF">
        <w:t>2020–present</w:t>
      </w:r>
      <w:r>
        <w:t xml:space="preserve">:  </w:t>
      </w:r>
      <w:r w:rsidRPr="00AD76BF">
        <w:t>Head of Departmental website updates</w:t>
      </w:r>
    </w:p>
    <w:p w14:paraId="24F8EAB1" w14:textId="77777777" w:rsidR="008B3EF1" w:rsidRPr="00AD76BF" w:rsidRDefault="008B3EF1" w:rsidP="008B3EF1">
      <w:r w:rsidRPr="00AD76BF">
        <w:t>2019–present</w:t>
      </w:r>
      <w:r>
        <w:t xml:space="preserve">:  </w:t>
      </w:r>
      <w:r w:rsidRPr="00AD76BF">
        <w:t>Director of Vibrational Spectroscopy Facilities</w:t>
      </w:r>
    </w:p>
    <w:p w14:paraId="7C504A29" w14:textId="77777777" w:rsidR="008B3EF1" w:rsidRPr="00AD76BF" w:rsidRDefault="008B3EF1" w:rsidP="008B3EF1">
      <w:r w:rsidRPr="00AD76BF">
        <w:t>2019–present</w:t>
      </w:r>
      <w:r>
        <w:t xml:space="preserve">:  </w:t>
      </w:r>
      <w:r w:rsidRPr="00AD76BF">
        <w:t>Analytical Facilities Committee</w:t>
      </w:r>
    </w:p>
    <w:p w14:paraId="2F39FA23" w14:textId="77777777" w:rsidR="008B3EF1" w:rsidRPr="00AD76BF" w:rsidRDefault="008B3EF1" w:rsidP="008B3EF1">
      <w:pPr>
        <w:ind w:left="360" w:hanging="360"/>
      </w:pPr>
      <w:r w:rsidRPr="00AD76BF">
        <w:t xml:space="preserve">2017–present Director of the Syracuse University Electron Microprobe Laboratory, a central New York user </w:t>
      </w:r>
      <w:r>
        <w:t>facility</w:t>
      </w:r>
    </w:p>
    <w:p w14:paraId="5E3DD247" w14:textId="77777777" w:rsidR="008B3EF1" w:rsidRDefault="008B3EF1" w:rsidP="008B3EF1">
      <w:pPr>
        <w:spacing w:after="240"/>
      </w:pPr>
      <w:r w:rsidRPr="00AD76BF">
        <w:t>2017–2018</w:t>
      </w:r>
      <w:r>
        <w:t xml:space="preserve">:  </w:t>
      </w:r>
      <w:r w:rsidRPr="00AD76BF">
        <w:t>organizer</w:t>
      </w:r>
      <w:r>
        <w:t xml:space="preserve"> of </w:t>
      </w:r>
      <w:r w:rsidRPr="00AD76BF">
        <w:t xml:space="preserve">K.D. Nelson Seminar Series </w:t>
      </w:r>
      <w:r>
        <w:t>in the Department of Earth Sciences</w:t>
      </w:r>
    </w:p>
    <w:p w14:paraId="04B8C52A" w14:textId="77777777" w:rsidR="008B3EF1" w:rsidRPr="00AD76BF" w:rsidRDefault="008B3EF1" w:rsidP="008B3EF1">
      <w:pPr>
        <w:spacing w:after="120"/>
        <w:ind w:left="360" w:hanging="360"/>
        <w:rPr>
          <w:rFonts w:ascii="Arial" w:hAnsi="Arial" w:cs="Arial"/>
          <w:b/>
          <w:i/>
        </w:rPr>
      </w:pPr>
      <w:r w:rsidRPr="00AD76BF">
        <w:rPr>
          <w:rFonts w:ascii="Arial" w:hAnsi="Arial" w:cs="Arial"/>
          <w:b/>
          <w:i/>
        </w:rPr>
        <w:t xml:space="preserve">Service </w:t>
      </w:r>
      <w:r>
        <w:rPr>
          <w:rFonts w:ascii="Arial" w:hAnsi="Arial" w:cs="Arial"/>
          <w:b/>
          <w:i/>
        </w:rPr>
        <w:t xml:space="preserve">to Industry through the SU Electron Microprobe Laboratory </w:t>
      </w:r>
      <w:r w:rsidRPr="00CD34F9">
        <w:rPr>
          <w:rFonts w:ascii="Arial" w:hAnsi="Arial" w:cs="Arial"/>
          <w:bCs/>
          <w:i/>
        </w:rPr>
        <w:t>(no details listed because of non-disclosure agreement</w:t>
      </w:r>
      <w:r>
        <w:rPr>
          <w:rFonts w:ascii="Arial" w:hAnsi="Arial" w:cs="Arial"/>
          <w:bCs/>
          <w:i/>
        </w:rPr>
        <w:t>s</w:t>
      </w:r>
      <w:r w:rsidRPr="00CD34F9">
        <w:rPr>
          <w:rFonts w:ascii="Arial" w:hAnsi="Arial" w:cs="Arial"/>
          <w:bCs/>
          <w:i/>
        </w:rPr>
        <w:t>)</w:t>
      </w:r>
    </w:p>
    <w:p w14:paraId="3F7087CB" w14:textId="77777777" w:rsidR="008B3EF1" w:rsidRPr="00AD76BF" w:rsidRDefault="008B3EF1" w:rsidP="008B3EF1">
      <w:pPr>
        <w:rPr>
          <w:bCs/>
        </w:rPr>
      </w:pPr>
      <w:r>
        <w:rPr>
          <w:bCs/>
        </w:rPr>
        <w:t xml:space="preserve">2020:  </w:t>
      </w:r>
      <w:hyperlink r:id="rId47" w:history="1">
        <w:r w:rsidRPr="00AD76BF">
          <w:rPr>
            <w:rStyle w:val="Hyperlink"/>
            <w:bCs/>
          </w:rPr>
          <w:t>EAG Laboratories</w:t>
        </w:r>
      </w:hyperlink>
      <w:r w:rsidRPr="00AD76BF">
        <w:rPr>
          <w:bCs/>
        </w:rPr>
        <w:t xml:space="preserve"> (Liverpool, NY)</w:t>
      </w:r>
      <w:r>
        <w:rPr>
          <w:bCs/>
        </w:rPr>
        <w:t xml:space="preserve">  </w:t>
      </w:r>
    </w:p>
    <w:p w14:paraId="5B163EAD" w14:textId="77777777" w:rsidR="008B3EF1" w:rsidRPr="00AD76BF" w:rsidRDefault="008B3EF1" w:rsidP="008B3EF1">
      <w:pPr>
        <w:rPr>
          <w:bCs/>
        </w:rPr>
      </w:pPr>
      <w:r>
        <w:rPr>
          <w:bCs/>
        </w:rPr>
        <w:t>2018–present</w:t>
      </w:r>
      <w:r>
        <w:t xml:space="preserve">:  </w:t>
      </w:r>
      <w:hyperlink r:id="rId48" w:history="1">
        <w:r w:rsidRPr="00AD76BF">
          <w:rPr>
            <w:rStyle w:val="Hyperlink"/>
            <w:bCs/>
          </w:rPr>
          <w:t>Borg Warner</w:t>
        </w:r>
      </w:hyperlink>
      <w:r w:rsidRPr="00FD583E">
        <w:rPr>
          <w:rStyle w:val="Hyperlink"/>
        </w:rPr>
        <w:t xml:space="preserve"> Incorporated</w:t>
      </w:r>
      <w:r w:rsidRPr="00AD76BF">
        <w:rPr>
          <w:bCs/>
        </w:rPr>
        <w:t xml:space="preserve"> (Ithaca, NY)</w:t>
      </w:r>
    </w:p>
    <w:p w14:paraId="7F6F5B12" w14:textId="77777777" w:rsidR="008B3EF1" w:rsidRPr="00AD76BF" w:rsidRDefault="008B3EF1" w:rsidP="008B3EF1">
      <w:pPr>
        <w:rPr>
          <w:bCs/>
        </w:rPr>
      </w:pPr>
      <w:r>
        <w:rPr>
          <w:bCs/>
        </w:rPr>
        <w:t xml:space="preserve">2018:  </w:t>
      </w:r>
      <w:hyperlink r:id="rId49" w:history="1">
        <w:r w:rsidRPr="00AD76BF">
          <w:rPr>
            <w:rStyle w:val="Hyperlink"/>
            <w:bCs/>
          </w:rPr>
          <w:t>Corning Incorporation</w:t>
        </w:r>
      </w:hyperlink>
      <w:r w:rsidRPr="00AD76BF">
        <w:rPr>
          <w:bCs/>
        </w:rPr>
        <w:t xml:space="preserve"> (Corning, NY)</w:t>
      </w:r>
    </w:p>
    <w:p w14:paraId="6E05B4C7" w14:textId="77777777" w:rsidR="008B3EF1" w:rsidRPr="00AD76BF" w:rsidRDefault="008B3EF1" w:rsidP="008B3EF1">
      <w:pPr>
        <w:rPr>
          <w:bCs/>
        </w:rPr>
      </w:pPr>
      <w:r>
        <w:rPr>
          <w:bCs/>
        </w:rPr>
        <w:t xml:space="preserve">2017–present:  </w:t>
      </w:r>
      <w:hyperlink r:id="rId50" w:history="1">
        <w:r w:rsidRPr="00AD76BF">
          <w:rPr>
            <w:rStyle w:val="Hyperlink"/>
            <w:bCs/>
          </w:rPr>
          <w:t>AMETEK Corporation-Cameca</w:t>
        </w:r>
      </w:hyperlink>
      <w:r w:rsidRPr="00AD76BF">
        <w:rPr>
          <w:bCs/>
        </w:rPr>
        <w:t xml:space="preserve"> (Madison, WI)</w:t>
      </w:r>
    </w:p>
    <w:p w14:paraId="6BF51E37" w14:textId="77777777" w:rsidR="008B3EF1" w:rsidRPr="00AD76BF" w:rsidRDefault="008B3EF1" w:rsidP="008B3EF1">
      <w:pPr>
        <w:rPr>
          <w:bCs/>
        </w:rPr>
      </w:pPr>
      <w:r>
        <w:rPr>
          <w:bCs/>
        </w:rPr>
        <w:t xml:space="preserve">2017–2018:  </w:t>
      </w:r>
      <w:r w:rsidRPr="00AD76BF">
        <w:rPr>
          <w:bCs/>
        </w:rPr>
        <w:t>IDL Development (Taunton, MA)</w:t>
      </w:r>
    </w:p>
    <w:p w14:paraId="359521C9" w14:textId="77777777" w:rsidR="008B3EF1" w:rsidRPr="0070015D" w:rsidRDefault="008B3EF1" w:rsidP="008B3EF1">
      <w:pPr>
        <w:spacing w:after="240"/>
        <w:rPr>
          <w:bCs/>
        </w:rPr>
      </w:pPr>
      <w:r>
        <w:rPr>
          <w:bCs/>
        </w:rPr>
        <w:t xml:space="preserve">2018:  </w:t>
      </w:r>
      <w:hyperlink r:id="rId51" w:history="1">
        <w:r w:rsidRPr="00AD76BF">
          <w:rPr>
            <w:rStyle w:val="Hyperlink"/>
            <w:bCs/>
          </w:rPr>
          <w:t>Crucible Industries</w:t>
        </w:r>
      </w:hyperlink>
      <w:r w:rsidRPr="00AD76BF">
        <w:rPr>
          <w:bCs/>
        </w:rPr>
        <w:t xml:space="preserve"> (Syracuse, NY)</w:t>
      </w:r>
    </w:p>
    <w:p w14:paraId="353DF4F6" w14:textId="77777777" w:rsidR="008B3EF1" w:rsidRPr="0070015D" w:rsidRDefault="008B3EF1" w:rsidP="008B3EF1">
      <w:pPr>
        <w:spacing w:after="120"/>
        <w:rPr>
          <w:rFonts w:ascii="Arial" w:hAnsi="Arial" w:cs="Arial"/>
          <w:b/>
          <w:i/>
        </w:rPr>
      </w:pPr>
      <w:r w:rsidRPr="0070015D">
        <w:rPr>
          <w:rFonts w:ascii="Arial" w:hAnsi="Arial" w:cs="Arial"/>
          <w:b/>
          <w:i/>
        </w:rPr>
        <w:t>Community Service</w:t>
      </w:r>
    </w:p>
    <w:p w14:paraId="24EB4C26" w14:textId="77777777" w:rsidR="008B3EF1" w:rsidRDefault="008B3EF1" w:rsidP="008B3EF1">
      <w:pPr>
        <w:pStyle w:val="ListParagraph"/>
        <w:spacing w:after="120"/>
        <w:ind w:left="360" w:hanging="360"/>
        <w:contextualSpacing w:val="0"/>
      </w:pPr>
      <w:r>
        <w:t>2017–2018: Will Nachlas and I designed and implemented several outreach programs with t</w:t>
      </w:r>
      <w:r w:rsidRPr="00B91936">
        <w:t>he Liberty Partnerships Program at Syracuse University</w:t>
      </w:r>
      <w:r>
        <w:t xml:space="preserve">, </w:t>
      </w:r>
      <w:r w:rsidRPr="00B91936">
        <w:t>Fowler High School</w:t>
      </w:r>
      <w:r>
        <w:t xml:space="preserve">, </w:t>
      </w:r>
      <w:r w:rsidRPr="00B91936">
        <w:t>Corcoran and Danforth Middle Schools</w:t>
      </w:r>
      <w:r>
        <w:t xml:space="preserve"> to show students how scientists work.</w:t>
      </w:r>
    </w:p>
    <w:p w14:paraId="71D50BEB" w14:textId="77777777" w:rsidR="008B3EF1" w:rsidRDefault="008B3EF1" w:rsidP="008B3EF1">
      <w:pPr>
        <w:autoSpaceDE w:val="0"/>
        <w:autoSpaceDN w:val="0"/>
        <w:adjustRightInd w:val="0"/>
        <w:spacing w:after="240"/>
        <w:ind w:left="360" w:hanging="360"/>
        <w:rPr>
          <w:color w:val="99CCFF"/>
        </w:rPr>
      </w:pPr>
      <w:r>
        <w:rPr>
          <w:bCs/>
          <w:iCs/>
        </w:rPr>
        <w:t xml:space="preserve">2017:  </w:t>
      </w:r>
      <w:r w:rsidRPr="00CD370D">
        <w:rPr>
          <w:bCs/>
          <w:iCs/>
        </w:rPr>
        <w:t>Zoe Curewitz (Chittenango High School</w:t>
      </w:r>
      <w:r>
        <w:rPr>
          <w:bCs/>
          <w:iCs/>
        </w:rPr>
        <w:t>, Chittenango, NY</w:t>
      </w:r>
      <w:r w:rsidRPr="00CD370D">
        <w:rPr>
          <w:bCs/>
          <w:iCs/>
        </w:rPr>
        <w:t>) and Shannon Pitt (Nottingham High School</w:t>
      </w:r>
      <w:r>
        <w:rPr>
          <w:bCs/>
          <w:iCs/>
        </w:rPr>
        <w:t>, Syracuse, NY</w:t>
      </w:r>
      <w:r w:rsidRPr="00CD370D">
        <w:rPr>
          <w:bCs/>
          <w:iCs/>
        </w:rPr>
        <w:t xml:space="preserve">): </w:t>
      </w:r>
      <w:r>
        <w:rPr>
          <w:bCs/>
          <w:iCs/>
        </w:rPr>
        <w:t>I supervised</w:t>
      </w:r>
      <w:r w:rsidRPr="00CD370D">
        <w:rPr>
          <w:bCs/>
          <w:iCs/>
        </w:rPr>
        <w:t xml:space="preserve"> an outreach program </w:t>
      </w:r>
      <w:r w:rsidRPr="00441AB6">
        <w:t xml:space="preserve">activity </w:t>
      </w:r>
      <w:r>
        <w:t>for</w:t>
      </w:r>
      <w:r w:rsidRPr="00441AB6">
        <w:t xml:space="preserve"> high school students </w:t>
      </w:r>
      <w:r>
        <w:t xml:space="preserve">to </w:t>
      </w:r>
      <w:r w:rsidRPr="00441AB6">
        <w:t>perform</w:t>
      </w:r>
      <w:r>
        <w:t xml:space="preserve"> </w:t>
      </w:r>
      <w:r w:rsidRPr="00441AB6">
        <w:t xml:space="preserve">real scientific </w:t>
      </w:r>
      <w:r>
        <w:t>mini-research projects in experimental and analytical laboratories</w:t>
      </w:r>
      <w:r w:rsidRPr="00CD370D">
        <w:rPr>
          <w:bCs/>
          <w:iCs/>
        </w:rPr>
        <w:t xml:space="preserve">.  </w:t>
      </w:r>
    </w:p>
    <w:p w14:paraId="15372677" w14:textId="77777777" w:rsidR="008B3EF1" w:rsidRPr="00D86171" w:rsidRDefault="008B3EF1" w:rsidP="008B3EF1">
      <w:pPr>
        <w:spacing w:after="120"/>
        <w:rPr>
          <w:rFonts w:ascii="Arial" w:hAnsi="Arial" w:cs="Arial"/>
          <w:b/>
          <w:bCs/>
          <w:i/>
          <w:iCs/>
        </w:rPr>
      </w:pPr>
      <w:r w:rsidRPr="00D86171">
        <w:rPr>
          <w:rFonts w:ascii="Arial" w:hAnsi="Arial" w:cs="Arial"/>
          <w:b/>
          <w:bCs/>
          <w:i/>
          <w:iCs/>
        </w:rPr>
        <w:t xml:space="preserve">Other </w:t>
      </w:r>
      <w:r>
        <w:rPr>
          <w:rFonts w:ascii="Arial" w:hAnsi="Arial" w:cs="Arial"/>
          <w:b/>
          <w:bCs/>
          <w:i/>
          <w:iCs/>
        </w:rPr>
        <w:t>P</w:t>
      </w:r>
      <w:r w:rsidRPr="00D86171">
        <w:rPr>
          <w:rFonts w:ascii="Arial" w:hAnsi="Arial" w:cs="Arial"/>
          <w:b/>
          <w:bCs/>
          <w:i/>
          <w:iCs/>
        </w:rPr>
        <w:t xml:space="preserve">rofessional </w:t>
      </w:r>
      <w:r>
        <w:rPr>
          <w:rFonts w:ascii="Arial" w:hAnsi="Arial" w:cs="Arial"/>
          <w:b/>
          <w:bCs/>
          <w:i/>
          <w:iCs/>
        </w:rPr>
        <w:t>S</w:t>
      </w:r>
      <w:r w:rsidRPr="00D86171">
        <w:rPr>
          <w:rFonts w:ascii="Arial" w:hAnsi="Arial" w:cs="Arial"/>
          <w:b/>
          <w:bCs/>
          <w:i/>
          <w:iCs/>
        </w:rPr>
        <w:t>ervice</w:t>
      </w:r>
    </w:p>
    <w:p w14:paraId="7FCB72E0" w14:textId="77777777" w:rsidR="008B3EF1" w:rsidRPr="00262093" w:rsidRDefault="008B3EF1" w:rsidP="008B3EF1">
      <w:pPr>
        <w:autoSpaceDE w:val="0"/>
        <w:autoSpaceDN w:val="0"/>
        <w:adjustRightInd w:val="0"/>
        <w:spacing w:after="120"/>
        <w:ind w:left="360" w:hanging="360"/>
        <w:rPr>
          <w:bCs/>
          <w:iCs/>
        </w:rPr>
      </w:pPr>
      <w:r>
        <w:rPr>
          <w:bCs/>
          <w:iCs/>
        </w:rPr>
        <w:t xml:space="preserve">2017:  </w:t>
      </w:r>
      <w:r w:rsidRPr="00262093">
        <w:rPr>
          <w:bCs/>
          <w:iCs/>
        </w:rPr>
        <w:t>Hosted Mattia Bonazzi from the University of Pavia (Italy) for four weeks in July 2017.  Mattia learned how to grow metamorphic index minerals and perform Raman analyses.</w:t>
      </w:r>
    </w:p>
    <w:p w14:paraId="3B02FECD" w14:textId="77777777" w:rsidR="008B3EF1" w:rsidRPr="00262093" w:rsidRDefault="008B3EF1" w:rsidP="008B3EF1">
      <w:pPr>
        <w:autoSpaceDE w:val="0"/>
        <w:autoSpaceDN w:val="0"/>
        <w:adjustRightInd w:val="0"/>
        <w:spacing w:after="120"/>
        <w:ind w:left="360" w:hanging="360"/>
        <w:rPr>
          <w:bCs/>
          <w:iCs/>
        </w:rPr>
      </w:pPr>
      <w:r>
        <w:rPr>
          <w:bCs/>
          <w:iCs/>
        </w:rPr>
        <w:t xml:space="preserve">2017:  </w:t>
      </w:r>
      <w:r w:rsidRPr="00262093">
        <w:rPr>
          <w:bCs/>
          <w:iCs/>
        </w:rPr>
        <w:t>Served on the National Science Foundation Petrology and Geochemistry Program panel review of submitted proposals</w:t>
      </w:r>
      <w:r>
        <w:rPr>
          <w:bCs/>
          <w:iCs/>
        </w:rPr>
        <w:t>.</w:t>
      </w:r>
    </w:p>
    <w:p w14:paraId="7CF5C906" w14:textId="77777777" w:rsidR="008B3EF1" w:rsidRDefault="008B3EF1" w:rsidP="008B3EF1">
      <w:pPr>
        <w:autoSpaceDE w:val="0"/>
        <w:autoSpaceDN w:val="0"/>
        <w:adjustRightInd w:val="0"/>
        <w:spacing w:after="120"/>
        <w:ind w:left="360" w:hanging="360"/>
        <w:rPr>
          <w:bCs/>
          <w:iCs/>
        </w:rPr>
      </w:pPr>
      <w:bookmarkStart w:id="4" w:name="_Hlk38752709"/>
      <w:r>
        <w:rPr>
          <w:bCs/>
          <w:iCs/>
        </w:rPr>
        <w:t>2003–present:</w:t>
      </w:r>
      <w:bookmarkEnd w:id="4"/>
      <w:r>
        <w:rPr>
          <w:bCs/>
          <w:iCs/>
        </w:rPr>
        <w:t xml:space="preserve">  </w:t>
      </w:r>
      <w:r w:rsidRPr="00262093">
        <w:rPr>
          <w:bCs/>
          <w:iCs/>
        </w:rPr>
        <w:t>Recurring ad hoc reviewer for the National Science Foundation</w:t>
      </w:r>
      <w:r>
        <w:rPr>
          <w:bCs/>
          <w:iCs/>
        </w:rPr>
        <w:t>.</w:t>
      </w:r>
    </w:p>
    <w:p w14:paraId="40A9839A" w14:textId="7C2DE11D" w:rsidR="0011053A" w:rsidRPr="008B3EF1" w:rsidRDefault="008B3EF1" w:rsidP="008B3EF1">
      <w:r>
        <w:rPr>
          <w:bCs/>
          <w:iCs/>
        </w:rPr>
        <w:t xml:space="preserve">2003–present:  </w:t>
      </w:r>
      <w:r w:rsidRPr="00262093">
        <w:rPr>
          <w:bCs/>
          <w:iCs/>
        </w:rPr>
        <w:t xml:space="preserve">Recurring journal article reviewer for: </w:t>
      </w:r>
      <w:proofErr w:type="spellStart"/>
      <w:r w:rsidRPr="00262093">
        <w:rPr>
          <w:bCs/>
          <w:iCs/>
        </w:rPr>
        <w:t>Geochimica</w:t>
      </w:r>
      <w:proofErr w:type="spellEnd"/>
      <w:r w:rsidRPr="00262093">
        <w:rPr>
          <w:bCs/>
          <w:iCs/>
        </w:rPr>
        <w:t xml:space="preserve"> et </w:t>
      </w:r>
      <w:proofErr w:type="spellStart"/>
      <w:r w:rsidRPr="00262093">
        <w:rPr>
          <w:bCs/>
          <w:iCs/>
        </w:rPr>
        <w:t>Cosmochimica</w:t>
      </w:r>
      <w:proofErr w:type="spellEnd"/>
      <w:r w:rsidRPr="00262093">
        <w:rPr>
          <w:bCs/>
          <w:iCs/>
        </w:rPr>
        <w:t xml:space="preserve"> Acta, </w:t>
      </w:r>
      <w:proofErr w:type="spellStart"/>
      <w:r w:rsidRPr="00262093">
        <w:rPr>
          <w:bCs/>
          <w:iCs/>
        </w:rPr>
        <w:t>Geostandards</w:t>
      </w:r>
      <w:proofErr w:type="spellEnd"/>
      <w:r w:rsidRPr="00262093">
        <w:rPr>
          <w:bCs/>
          <w:iCs/>
        </w:rPr>
        <w:t xml:space="preserve"> and </w:t>
      </w:r>
      <w:proofErr w:type="spellStart"/>
      <w:r w:rsidRPr="00262093">
        <w:rPr>
          <w:bCs/>
          <w:iCs/>
        </w:rPr>
        <w:t>Geoanalytical</w:t>
      </w:r>
      <w:proofErr w:type="spellEnd"/>
      <w:r w:rsidRPr="00262093">
        <w:rPr>
          <w:bCs/>
          <w:iCs/>
        </w:rPr>
        <w:t xml:space="preserve"> Research, Contributions to Mineralogy and Petrology, Earth and Planetary Science Letters, American Mineralogist, Geofluids, European Journal of Mineralogy</w:t>
      </w:r>
      <w:r>
        <w:rPr>
          <w:bCs/>
          <w:iCs/>
        </w:rPr>
        <w:t xml:space="preserve">, Physics and Chemistry of Minerals, </w:t>
      </w:r>
      <w:r w:rsidRPr="00262093">
        <w:rPr>
          <w:bCs/>
          <w:iCs/>
        </w:rPr>
        <w:t>E</w:t>
      </w:r>
    </w:p>
    <w:sectPr w:rsidR="0011053A" w:rsidRPr="008B3EF1">
      <w:footerReference w:type="default" r:id="rId5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66AFFC" w14:textId="77777777" w:rsidR="00BA1245" w:rsidRDefault="00BA1245" w:rsidP="000D238B">
      <w:r>
        <w:separator/>
      </w:r>
    </w:p>
  </w:endnote>
  <w:endnote w:type="continuationSeparator" w:id="0">
    <w:p w14:paraId="3999DA6D" w14:textId="77777777" w:rsidR="00BA1245" w:rsidRDefault="00BA1245" w:rsidP="000D2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C41F9" w14:textId="4172E21F" w:rsidR="000D238B" w:rsidRPr="003D382E" w:rsidRDefault="000D238B" w:rsidP="000D238B">
    <w:pPr>
      <w:pStyle w:val="Footer"/>
      <w:rPr>
        <w:sz w:val="20"/>
      </w:rPr>
    </w:pPr>
    <w:r>
      <w:rPr>
        <w:sz w:val="20"/>
      </w:rPr>
      <w:t>Curriculum Vitae</w:t>
    </w:r>
    <w:r w:rsidRPr="00726D30">
      <w:rPr>
        <w:sz w:val="20"/>
      </w:rPr>
      <w:tab/>
      <w:t>Jay B. Thomas</w:t>
    </w:r>
    <w:r>
      <w:rPr>
        <w:sz w:val="20"/>
      </w:rPr>
      <w:tab/>
    </w:r>
    <w:r w:rsidRPr="00ED2292">
      <w:rPr>
        <w:sz w:val="20"/>
      </w:rPr>
      <w:t xml:space="preserve">Page </w:t>
    </w:r>
    <w:r w:rsidRPr="00ED2292">
      <w:rPr>
        <w:sz w:val="20"/>
      </w:rPr>
      <w:fldChar w:fldCharType="begin"/>
    </w:r>
    <w:r w:rsidRPr="00ED2292">
      <w:rPr>
        <w:sz w:val="20"/>
      </w:rPr>
      <w:instrText xml:space="preserve"> PAGE </w:instrText>
    </w:r>
    <w:r w:rsidRPr="00ED2292">
      <w:rPr>
        <w:sz w:val="20"/>
      </w:rPr>
      <w:fldChar w:fldCharType="separate"/>
    </w:r>
    <w:r>
      <w:rPr>
        <w:sz w:val="20"/>
      </w:rPr>
      <w:t>9</w:t>
    </w:r>
    <w:r w:rsidRPr="00ED2292">
      <w:rPr>
        <w:sz w:val="20"/>
      </w:rPr>
      <w:fldChar w:fldCharType="end"/>
    </w:r>
    <w:r w:rsidRPr="00ED2292">
      <w:rPr>
        <w:sz w:val="20"/>
      </w:rPr>
      <w:t xml:space="preserve"> of </w:t>
    </w:r>
    <w:r w:rsidRPr="00ED2292">
      <w:rPr>
        <w:sz w:val="20"/>
      </w:rPr>
      <w:fldChar w:fldCharType="begin"/>
    </w:r>
    <w:r w:rsidRPr="00ED2292">
      <w:rPr>
        <w:sz w:val="20"/>
      </w:rPr>
      <w:instrText xml:space="preserve"> NUMPAGES </w:instrText>
    </w:r>
    <w:r w:rsidRPr="00ED2292">
      <w:rPr>
        <w:sz w:val="20"/>
      </w:rPr>
      <w:fldChar w:fldCharType="separate"/>
    </w:r>
    <w:r>
      <w:rPr>
        <w:sz w:val="20"/>
      </w:rPr>
      <w:t>9</w:t>
    </w:r>
    <w:r w:rsidRPr="00ED2292">
      <w:rPr>
        <w:sz w:val="20"/>
      </w:rPr>
      <w:fldChar w:fldCharType="end"/>
    </w:r>
  </w:p>
  <w:p w14:paraId="7F523A45" w14:textId="77777777" w:rsidR="000D238B" w:rsidRDefault="000D23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DE2DB6" w14:textId="77777777" w:rsidR="00BA1245" w:rsidRDefault="00BA1245" w:rsidP="000D238B">
      <w:r>
        <w:separator/>
      </w:r>
    </w:p>
  </w:footnote>
  <w:footnote w:type="continuationSeparator" w:id="0">
    <w:p w14:paraId="78C978A5" w14:textId="77777777" w:rsidR="00BA1245" w:rsidRDefault="00BA1245" w:rsidP="000D23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12D6D"/>
    <w:multiLevelType w:val="hybridMultilevel"/>
    <w:tmpl w:val="FDE870F0"/>
    <w:lvl w:ilvl="0" w:tplc="F8C67252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 w:tplc="336E5EC4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2" w:tplc="0409000F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38B"/>
    <w:rsid w:val="000C03A7"/>
    <w:rsid w:val="000D238B"/>
    <w:rsid w:val="001937CE"/>
    <w:rsid w:val="00403510"/>
    <w:rsid w:val="00501AD4"/>
    <w:rsid w:val="005559E4"/>
    <w:rsid w:val="00674D39"/>
    <w:rsid w:val="007010AF"/>
    <w:rsid w:val="00763106"/>
    <w:rsid w:val="008B3EF1"/>
    <w:rsid w:val="00BA1245"/>
    <w:rsid w:val="00FC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00D27"/>
  <w15:chartTrackingRefBased/>
  <w15:docId w15:val="{C8A5CCE6-0176-4643-9E92-656CDAB07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D2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D23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238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0D238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D238B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0D238B"/>
    <w:pPr>
      <w:ind w:left="1350"/>
    </w:pPr>
    <w:rPr>
      <w:rFonts w:ascii="Times" w:hAnsi="Times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D238B"/>
    <w:rPr>
      <w:rFonts w:ascii="Times" w:eastAsia="Times New Roman" w:hAnsi="Times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0D238B"/>
    <w:pPr>
      <w:ind w:left="720" w:hanging="720"/>
    </w:pPr>
    <w:rPr>
      <w:rFonts w:ascii="Times" w:hAnsi="Times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D238B"/>
    <w:rPr>
      <w:rFonts w:ascii="Times" w:eastAsia="Times New Roman" w:hAnsi="Times"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0D238B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0D238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ormalWeb">
    <w:name w:val="Normal (Web)"/>
    <w:basedOn w:val="Normal"/>
    <w:uiPriority w:val="99"/>
    <w:rsid w:val="000D238B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nhideWhenUsed/>
    <w:rsid w:val="000D23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38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i.org/10.1039/C9JA00083F" TargetMode="External"/><Relationship Id="rId18" Type="http://schemas.openxmlformats.org/officeDocument/2006/relationships/hyperlink" Target="https://doi.org/10.5194/se-8-1025-2017" TargetMode="External"/><Relationship Id="rId26" Type="http://schemas.openxmlformats.org/officeDocument/2006/relationships/hyperlink" Target="https://doi.org/10.1007/s00410-014-1059-6" TargetMode="External"/><Relationship Id="rId39" Type="http://schemas.openxmlformats.org/officeDocument/2006/relationships/hyperlink" Target="https://doi.org/10.1016/j.chemgeo.2008.03.00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ink.springer.com/referenceworkentry/10.1007%2F978-3-319-39193-9_289-1" TargetMode="External"/><Relationship Id="rId34" Type="http://schemas.openxmlformats.org/officeDocument/2006/relationships/hyperlink" Target="https://doi.org/10.2138/am.2011.3702" TargetMode="External"/><Relationship Id="rId42" Type="http://schemas.openxmlformats.org/officeDocument/2006/relationships/hyperlink" Target="https://doi.org/10.1007/s00410-006-0068-5" TargetMode="External"/><Relationship Id="rId47" Type="http://schemas.openxmlformats.org/officeDocument/2006/relationships/hyperlink" Target="https://www.eag.com/about/locations/north-america/syracuse-ny/" TargetMode="External"/><Relationship Id="rId50" Type="http://schemas.openxmlformats.org/officeDocument/2006/relationships/hyperlink" Target="https://www.ametek.com/products/businessunits/materialsanalysis/cameca" TargetMode="External"/><Relationship Id="rId7" Type="http://schemas.openxmlformats.org/officeDocument/2006/relationships/hyperlink" Target="mailto:jthom102@syr.edu" TargetMode="External"/><Relationship Id="rId12" Type="http://schemas.openxmlformats.org/officeDocument/2006/relationships/hyperlink" Target="https://doi.org/10.1007/s00410-019-1575-5" TargetMode="External"/><Relationship Id="rId17" Type="http://schemas.openxmlformats.org/officeDocument/2006/relationships/hyperlink" Target="https://doi.org/10.1007/s00410-018-1469-y" TargetMode="External"/><Relationship Id="rId25" Type="http://schemas.openxmlformats.org/officeDocument/2006/relationships/hyperlink" Target="https://doi.org/10.1007/s00410-014-1068-5" TargetMode="External"/><Relationship Id="rId33" Type="http://schemas.openxmlformats.org/officeDocument/2006/relationships/hyperlink" Target="https://doi.org/10.1017/S1431927612013426" TargetMode="External"/><Relationship Id="rId38" Type="http://schemas.openxmlformats.org/officeDocument/2006/relationships/hyperlink" Target="https://doi.org/10.1016/j.chemgeo.2009.08.011" TargetMode="External"/><Relationship Id="rId46" Type="http://schemas.openxmlformats.org/officeDocument/2006/relationships/hyperlink" Target="https://doi.org/10.1139/e99-001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i.org/10.1016/j.jsg.2018.07.012" TargetMode="External"/><Relationship Id="rId20" Type="http://schemas.openxmlformats.org/officeDocument/2006/relationships/hyperlink" Target="https://doi.org/10.1016/j.gca.2016.08.007" TargetMode="External"/><Relationship Id="rId29" Type="http://schemas.openxmlformats.org/officeDocument/2006/relationships/hyperlink" Target="https://doi.org/10.1016/j.gca.2014.01.015" TargetMode="External"/><Relationship Id="rId41" Type="http://schemas.openxmlformats.org/officeDocument/2006/relationships/hyperlink" Target="https://doi.org/10.1016/j.chemgeo.2006.07.008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111/jmg.12508" TargetMode="External"/><Relationship Id="rId24" Type="http://schemas.openxmlformats.org/officeDocument/2006/relationships/hyperlink" Target="https://doi.org/10.1007/s00410-015-1120-0" TargetMode="External"/><Relationship Id="rId32" Type="http://schemas.openxmlformats.org/officeDocument/2006/relationships/hyperlink" Target="https://doi.org/10.1007/s00410-012-0761-5" TargetMode="External"/><Relationship Id="rId37" Type="http://schemas.openxmlformats.org/officeDocument/2006/relationships/hyperlink" Target="https://doi.org/10.1016/j.gca.2010.07.014" TargetMode="External"/><Relationship Id="rId40" Type="http://schemas.openxmlformats.org/officeDocument/2006/relationships/hyperlink" Target="https://doi.org/10.1038/nature06144" TargetMode="External"/><Relationship Id="rId45" Type="http://schemas.openxmlformats.org/officeDocument/2006/relationships/hyperlink" Target="https://doi.org/10.1016/S0016-7037(02)00881-5" TargetMode="Externa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doi.org/10.1063/1.5025592" TargetMode="External"/><Relationship Id="rId23" Type="http://schemas.openxmlformats.org/officeDocument/2006/relationships/hyperlink" Target="https://doi.org/10.1038/srep15343" TargetMode="External"/><Relationship Id="rId28" Type="http://schemas.openxmlformats.org/officeDocument/2006/relationships/hyperlink" Target="https://doi.org/10.1016/j.chemgeo.2014.01.023" TargetMode="External"/><Relationship Id="rId36" Type="http://schemas.openxmlformats.org/officeDocument/2006/relationships/hyperlink" Target="https://doi.org/10.1007/s00410-010-0505-3" TargetMode="External"/><Relationship Id="rId49" Type="http://schemas.openxmlformats.org/officeDocument/2006/relationships/hyperlink" Target="https://www.corning.com/worldwide/en.html" TargetMode="External"/><Relationship Id="rId10" Type="http://schemas.openxmlformats.org/officeDocument/2006/relationships/hyperlink" Target="https://doi.org/10.1007/s00410-020-01676-2" TargetMode="External"/><Relationship Id="rId19" Type="http://schemas.openxmlformats.org/officeDocument/2006/relationships/hyperlink" Target="https://doi.org/10.1016/j.gca.2017.03.041" TargetMode="External"/><Relationship Id="rId31" Type="http://schemas.openxmlformats.org/officeDocument/2006/relationships/hyperlink" Target="https://doi.org/10.1007/s00410-012-0783-z" TargetMode="External"/><Relationship Id="rId44" Type="http://schemas.openxmlformats.org/officeDocument/2006/relationships/hyperlink" Target="https://doi.org/10.2138/am-2002-1030" TargetMode="External"/><Relationship Id="rId52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1007/s00410-020-01676-2" TargetMode="External"/><Relationship Id="rId14" Type="http://schemas.openxmlformats.org/officeDocument/2006/relationships/hyperlink" Target="https://doi.org/10.3390/min9030138" TargetMode="External"/><Relationship Id="rId22" Type="http://schemas.openxmlformats.org/officeDocument/2006/relationships/hyperlink" Target="https://doi.org/10.1016/j.chemgeo.2015.02.033" TargetMode="External"/><Relationship Id="rId27" Type="http://schemas.openxmlformats.org/officeDocument/2006/relationships/hyperlink" Target="https://doi.org/10.1073/pnas.1406721111" TargetMode="External"/><Relationship Id="rId30" Type="http://schemas.openxmlformats.org/officeDocument/2006/relationships/hyperlink" Target="https://doi.org/10.1002/ggge.20237" TargetMode="External"/><Relationship Id="rId35" Type="http://schemas.openxmlformats.org/officeDocument/2006/relationships/hyperlink" Target="https://doi.org/10.1016/j.chemgeo.2015.02.033" TargetMode="External"/><Relationship Id="rId43" Type="http://schemas.openxmlformats.org/officeDocument/2006/relationships/hyperlink" Target="https://doi.org/10.2113/0530063" TargetMode="External"/><Relationship Id="rId48" Type="http://schemas.openxmlformats.org/officeDocument/2006/relationships/hyperlink" Target="https://www.borgwarner.com/home" TargetMode="External"/><Relationship Id="rId8" Type="http://schemas.openxmlformats.org/officeDocument/2006/relationships/hyperlink" Target="https://doi.org/10.1130/G47041.1" TargetMode="External"/><Relationship Id="rId51" Type="http://schemas.openxmlformats.org/officeDocument/2006/relationships/hyperlink" Target="http://www.crucibleservice.com/index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9</Pages>
  <Words>3983</Words>
  <Characters>22706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Thomas</dc:creator>
  <cp:keywords/>
  <dc:description/>
  <cp:lastModifiedBy>Jay Thomas</cp:lastModifiedBy>
  <cp:revision>6</cp:revision>
  <dcterms:created xsi:type="dcterms:W3CDTF">2020-04-26T19:54:00Z</dcterms:created>
  <dcterms:modified xsi:type="dcterms:W3CDTF">2020-04-28T01:11:00Z</dcterms:modified>
</cp:coreProperties>
</file>